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15AE" w14:textId="113340B7" w:rsidR="00A85468" w:rsidRPr="00EE196D" w:rsidRDefault="00905061" w:rsidP="00A85468">
      <w:pPr>
        <w:tabs>
          <w:tab w:val="left" w:pos="1245"/>
        </w:tabs>
        <w:jc w:val="center"/>
        <w:rPr>
          <w:b/>
          <w:bCs/>
          <w:sz w:val="28"/>
          <w:szCs w:val="32"/>
        </w:rPr>
      </w:pPr>
      <w:r>
        <w:rPr>
          <w:b/>
          <w:bCs/>
          <w:sz w:val="28"/>
          <w:szCs w:val="32"/>
        </w:rPr>
        <w:t>Resident</w:t>
      </w:r>
      <w:r w:rsidR="00A85468">
        <w:rPr>
          <w:b/>
          <w:bCs/>
          <w:sz w:val="28"/>
          <w:szCs w:val="32"/>
        </w:rPr>
        <w:t xml:space="preserve"> Wildfire Mitigation</w:t>
      </w:r>
      <w:r w:rsidR="00A85468" w:rsidRPr="00EE196D">
        <w:rPr>
          <w:b/>
          <w:bCs/>
          <w:sz w:val="28"/>
          <w:szCs w:val="32"/>
        </w:rPr>
        <w:t xml:space="preserve"> Grant </w:t>
      </w:r>
      <w:r w:rsidR="00A85468">
        <w:rPr>
          <w:b/>
          <w:bCs/>
          <w:sz w:val="28"/>
          <w:szCs w:val="32"/>
        </w:rPr>
        <w:t>Application</w:t>
      </w:r>
    </w:p>
    <w:p w14:paraId="5DC2776C" w14:textId="77777777" w:rsidR="00A85468" w:rsidRDefault="00A85468" w:rsidP="00A85468">
      <w:pPr>
        <w:tabs>
          <w:tab w:val="left" w:pos="1245"/>
        </w:tabs>
        <w:rPr>
          <w:b/>
          <w:bCs/>
        </w:rPr>
      </w:pPr>
    </w:p>
    <w:p w14:paraId="086C4174" w14:textId="4AA8245E" w:rsidR="00A85468" w:rsidRDefault="00A85468" w:rsidP="00A85468">
      <w:pPr>
        <w:tabs>
          <w:tab w:val="left" w:pos="1245"/>
        </w:tabs>
      </w:pPr>
      <w:r>
        <w:t xml:space="preserve">The City of Castle Pines supports the community by providing financial resources to eligible homeowner groups to conduct hazardous fuels and wildfire mitigation reduction projects to protect the community and their property from wildfire hazards. </w:t>
      </w:r>
    </w:p>
    <w:p w14:paraId="3C17C31A" w14:textId="77777777" w:rsidR="00A85468" w:rsidRDefault="00A85468" w:rsidP="00A85468">
      <w:pPr>
        <w:tabs>
          <w:tab w:val="left" w:pos="1245"/>
        </w:tabs>
      </w:pPr>
    </w:p>
    <w:p w14:paraId="76A48C9E" w14:textId="06ABE289" w:rsidR="00A85468" w:rsidRPr="007B0653" w:rsidRDefault="00A85468" w:rsidP="00A85468">
      <w:pPr>
        <w:tabs>
          <w:tab w:val="left" w:pos="1245"/>
        </w:tabs>
        <w:rPr>
          <w:b/>
          <w:bCs/>
        </w:rPr>
      </w:pPr>
      <w:bookmarkStart w:id="0" w:name="_Hlk127974750"/>
      <w:r w:rsidRPr="00CE43A6">
        <w:t xml:space="preserve">Please email this form </w:t>
      </w:r>
      <w:r>
        <w:t>and</w:t>
      </w:r>
      <w:r w:rsidRPr="00CE43A6">
        <w:t xml:space="preserve"> any supporting documentation to Makenna Shaw, Assistant to the City Manager, </w:t>
      </w:r>
      <w:hyperlink r:id="rId6" w:history="1">
        <w:r w:rsidRPr="00CE43A6">
          <w:rPr>
            <w:rStyle w:val="Hyperlink"/>
          </w:rPr>
          <w:t>Makenna.Shaw@castlepinesco.gov</w:t>
        </w:r>
      </w:hyperlink>
      <w:r w:rsidR="007B0653">
        <w:t xml:space="preserve"> no later than </w:t>
      </w:r>
      <w:bookmarkStart w:id="1" w:name="_Hlk127873000"/>
      <w:r w:rsidR="007B0653">
        <w:rPr>
          <w:b/>
          <w:bCs/>
        </w:rPr>
        <w:t xml:space="preserve">May 14, 2023 at </w:t>
      </w:r>
      <w:r w:rsidR="007D485F">
        <w:rPr>
          <w:b/>
          <w:bCs/>
        </w:rPr>
        <w:t>11:59</w:t>
      </w:r>
      <w:r w:rsidR="007B0653">
        <w:rPr>
          <w:b/>
          <w:bCs/>
        </w:rPr>
        <w:t xml:space="preserve"> pm. </w:t>
      </w:r>
      <w:bookmarkEnd w:id="1"/>
    </w:p>
    <w:bookmarkEnd w:id="0"/>
    <w:p w14:paraId="21B370E0" w14:textId="77777777" w:rsidR="00A85468" w:rsidRDefault="00A85468" w:rsidP="00A85468">
      <w:pPr>
        <w:tabs>
          <w:tab w:val="left" w:pos="1245"/>
        </w:tabs>
      </w:pPr>
    </w:p>
    <w:p w14:paraId="0188AF17" w14:textId="77777777" w:rsidR="007F5758" w:rsidRDefault="007F5758" w:rsidP="00A85468">
      <w:pPr>
        <w:tabs>
          <w:tab w:val="left" w:pos="1245"/>
        </w:tabs>
        <w:rPr>
          <w:b/>
          <w:bCs/>
          <w:sz w:val="24"/>
          <w:szCs w:val="28"/>
        </w:rPr>
      </w:pPr>
    </w:p>
    <w:p w14:paraId="7BFE155E" w14:textId="41735B77" w:rsidR="00A85468" w:rsidRDefault="00A85468" w:rsidP="00A85468">
      <w:pPr>
        <w:tabs>
          <w:tab w:val="left" w:pos="1245"/>
        </w:tabs>
        <w:rPr>
          <w:b/>
          <w:bCs/>
          <w:sz w:val="24"/>
          <w:szCs w:val="28"/>
        </w:rPr>
      </w:pPr>
      <w:r>
        <w:rPr>
          <w:b/>
          <w:bCs/>
          <w:sz w:val="24"/>
          <w:szCs w:val="28"/>
        </w:rPr>
        <w:t>Applicant Information</w:t>
      </w:r>
    </w:p>
    <w:p w14:paraId="5D86A8BD" w14:textId="77777777" w:rsidR="00A85468" w:rsidRDefault="00A85468" w:rsidP="00A85468">
      <w:pPr>
        <w:tabs>
          <w:tab w:val="left" w:pos="1245"/>
        </w:tabs>
        <w:rPr>
          <w:b/>
          <w:bCs/>
          <w:sz w:val="24"/>
          <w:szCs w:val="28"/>
        </w:rPr>
      </w:pPr>
    </w:p>
    <w:tbl>
      <w:tblPr>
        <w:tblStyle w:val="TableGrid"/>
        <w:tblW w:w="9454" w:type="dxa"/>
        <w:tblLook w:val="04A0" w:firstRow="1" w:lastRow="0" w:firstColumn="1" w:lastColumn="0" w:noHBand="0" w:noVBand="1"/>
      </w:tblPr>
      <w:tblGrid>
        <w:gridCol w:w="2998"/>
        <w:gridCol w:w="6456"/>
      </w:tblGrid>
      <w:tr w:rsidR="00A85468" w14:paraId="7BE7B1EA" w14:textId="77777777" w:rsidTr="00A85468">
        <w:trPr>
          <w:trHeight w:val="278"/>
        </w:trPr>
        <w:tc>
          <w:tcPr>
            <w:tcW w:w="2998" w:type="dxa"/>
          </w:tcPr>
          <w:p w14:paraId="2AD12839" w14:textId="59291AFC" w:rsidR="00A85468" w:rsidRDefault="00905061" w:rsidP="000C3925">
            <w:pPr>
              <w:tabs>
                <w:tab w:val="left" w:pos="1245"/>
              </w:tabs>
            </w:pPr>
            <w:r>
              <w:t>Resident</w:t>
            </w:r>
            <w:r w:rsidR="00A85468">
              <w:t xml:space="preserve"> Name:</w:t>
            </w:r>
          </w:p>
        </w:tc>
        <w:sdt>
          <w:sdtPr>
            <w:id w:val="-2138168077"/>
            <w:placeholder>
              <w:docPart w:val="DefaultPlaceholder_-1854013440"/>
            </w:placeholder>
            <w:showingPlcHdr/>
          </w:sdtPr>
          <w:sdtContent>
            <w:tc>
              <w:tcPr>
                <w:tcW w:w="6456" w:type="dxa"/>
              </w:tcPr>
              <w:p w14:paraId="3500D492" w14:textId="1A0EDA46"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0DC5BF10" w14:textId="77777777" w:rsidTr="00A85468">
        <w:trPr>
          <w:trHeight w:val="278"/>
        </w:trPr>
        <w:tc>
          <w:tcPr>
            <w:tcW w:w="2998" w:type="dxa"/>
          </w:tcPr>
          <w:p w14:paraId="5E88A185" w14:textId="2A6D0F77" w:rsidR="00A85468" w:rsidRDefault="00905061" w:rsidP="000C3925">
            <w:pPr>
              <w:tabs>
                <w:tab w:val="left" w:pos="1245"/>
              </w:tabs>
            </w:pPr>
            <w:r>
              <w:t>Address:</w:t>
            </w:r>
          </w:p>
        </w:tc>
        <w:sdt>
          <w:sdtPr>
            <w:id w:val="857017978"/>
            <w:placeholder>
              <w:docPart w:val="DefaultPlaceholder_-1854013440"/>
            </w:placeholder>
            <w:showingPlcHdr/>
          </w:sdtPr>
          <w:sdtContent>
            <w:tc>
              <w:tcPr>
                <w:tcW w:w="6456" w:type="dxa"/>
              </w:tcPr>
              <w:p w14:paraId="3AA958F0" w14:textId="5162D44E"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4C7C6C8E" w14:textId="77777777" w:rsidTr="00A85468">
        <w:trPr>
          <w:trHeight w:val="278"/>
        </w:trPr>
        <w:tc>
          <w:tcPr>
            <w:tcW w:w="2998" w:type="dxa"/>
          </w:tcPr>
          <w:p w14:paraId="4D7F5A56" w14:textId="77777777" w:rsidR="00A85468" w:rsidRDefault="00A85468" w:rsidP="000C3925">
            <w:pPr>
              <w:tabs>
                <w:tab w:val="left" w:pos="1245"/>
              </w:tabs>
            </w:pPr>
            <w:r>
              <w:t>Phone:</w:t>
            </w:r>
          </w:p>
        </w:tc>
        <w:sdt>
          <w:sdtPr>
            <w:id w:val="-1860503145"/>
            <w:placeholder>
              <w:docPart w:val="DefaultPlaceholder_-1854013440"/>
            </w:placeholder>
            <w:showingPlcHdr/>
          </w:sdtPr>
          <w:sdtContent>
            <w:tc>
              <w:tcPr>
                <w:tcW w:w="6456" w:type="dxa"/>
              </w:tcPr>
              <w:p w14:paraId="29B98051" w14:textId="3D977D6C"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260AF0B7" w14:textId="77777777" w:rsidTr="00A85468">
        <w:trPr>
          <w:trHeight w:val="278"/>
        </w:trPr>
        <w:tc>
          <w:tcPr>
            <w:tcW w:w="2998" w:type="dxa"/>
          </w:tcPr>
          <w:p w14:paraId="5C5D6837" w14:textId="77777777" w:rsidR="00A85468" w:rsidRDefault="00A85468" w:rsidP="000C3925">
            <w:pPr>
              <w:tabs>
                <w:tab w:val="left" w:pos="1245"/>
              </w:tabs>
            </w:pPr>
            <w:r>
              <w:t>Email:</w:t>
            </w:r>
          </w:p>
        </w:tc>
        <w:sdt>
          <w:sdtPr>
            <w:id w:val="296116020"/>
            <w:placeholder>
              <w:docPart w:val="DefaultPlaceholder_-1854013440"/>
            </w:placeholder>
            <w:showingPlcHdr/>
          </w:sdtPr>
          <w:sdtContent>
            <w:tc>
              <w:tcPr>
                <w:tcW w:w="6456" w:type="dxa"/>
              </w:tcPr>
              <w:p w14:paraId="0673DDA7" w14:textId="52236B9A" w:rsidR="00A85468" w:rsidRDefault="00E55094" w:rsidP="000C3925">
                <w:pPr>
                  <w:tabs>
                    <w:tab w:val="left" w:pos="1245"/>
                  </w:tabs>
                </w:pPr>
                <w:r w:rsidRPr="00FB4E7F">
                  <w:rPr>
                    <w:rStyle w:val="PlaceholderText"/>
                    <w:rFonts w:eastAsiaTheme="minorHAnsi"/>
                  </w:rPr>
                  <w:t>Click or tap here to enter text.</w:t>
                </w:r>
              </w:p>
            </w:tc>
          </w:sdtContent>
        </w:sdt>
      </w:tr>
      <w:tr w:rsidR="00A319AF" w14:paraId="12CF1F56" w14:textId="77777777" w:rsidTr="00A85468">
        <w:trPr>
          <w:trHeight w:val="278"/>
        </w:trPr>
        <w:tc>
          <w:tcPr>
            <w:tcW w:w="2998" w:type="dxa"/>
          </w:tcPr>
          <w:p w14:paraId="750D205B" w14:textId="77777777" w:rsidR="00A319AF" w:rsidRDefault="00A319AF" w:rsidP="000C3925">
            <w:pPr>
              <w:tabs>
                <w:tab w:val="left" w:pos="1245"/>
              </w:tabs>
            </w:pPr>
            <w:r>
              <w:t>Property Owner Name:</w:t>
            </w:r>
          </w:p>
          <w:p w14:paraId="07E28B8A" w14:textId="5AD88B0F" w:rsidR="00A319AF" w:rsidRPr="00A319AF" w:rsidRDefault="00A319AF" w:rsidP="000C3925">
            <w:pPr>
              <w:tabs>
                <w:tab w:val="left" w:pos="1245"/>
              </w:tabs>
              <w:rPr>
                <w:i/>
                <w:iCs/>
              </w:rPr>
            </w:pPr>
            <w:r w:rsidRPr="00A319AF">
              <w:rPr>
                <w:i/>
                <w:iCs/>
              </w:rPr>
              <w:t>(If different from above)</w:t>
            </w:r>
          </w:p>
        </w:tc>
        <w:sdt>
          <w:sdtPr>
            <w:id w:val="745619261"/>
            <w:placeholder>
              <w:docPart w:val="DefaultPlaceholder_-1854013440"/>
            </w:placeholder>
            <w:showingPlcHdr/>
          </w:sdtPr>
          <w:sdtContent>
            <w:tc>
              <w:tcPr>
                <w:tcW w:w="6456" w:type="dxa"/>
              </w:tcPr>
              <w:p w14:paraId="190FEBA0" w14:textId="2DBAE029" w:rsidR="00A319AF" w:rsidRDefault="00E55094" w:rsidP="000C3925">
                <w:pPr>
                  <w:tabs>
                    <w:tab w:val="left" w:pos="1245"/>
                  </w:tabs>
                </w:pPr>
                <w:r w:rsidRPr="00FB4E7F">
                  <w:rPr>
                    <w:rStyle w:val="PlaceholderText"/>
                    <w:rFonts w:eastAsiaTheme="minorHAnsi"/>
                  </w:rPr>
                  <w:t>Click or tap here to enter text.</w:t>
                </w:r>
              </w:p>
            </w:tc>
          </w:sdtContent>
        </w:sdt>
      </w:tr>
      <w:tr w:rsidR="00A319AF" w14:paraId="23BD6361" w14:textId="77777777" w:rsidTr="00A85468">
        <w:trPr>
          <w:trHeight w:val="278"/>
        </w:trPr>
        <w:tc>
          <w:tcPr>
            <w:tcW w:w="2998" w:type="dxa"/>
          </w:tcPr>
          <w:p w14:paraId="16B16C41" w14:textId="77777777" w:rsidR="00A319AF" w:rsidRDefault="00A319AF" w:rsidP="000C3925">
            <w:pPr>
              <w:tabs>
                <w:tab w:val="left" w:pos="1245"/>
              </w:tabs>
            </w:pPr>
            <w:r>
              <w:t>Property Owner Email:</w:t>
            </w:r>
          </w:p>
          <w:p w14:paraId="2149DC70" w14:textId="690EA025" w:rsidR="00A319AF" w:rsidRPr="00A319AF" w:rsidRDefault="00A319AF" w:rsidP="000C3925">
            <w:pPr>
              <w:tabs>
                <w:tab w:val="left" w:pos="1245"/>
              </w:tabs>
              <w:rPr>
                <w:i/>
                <w:iCs/>
              </w:rPr>
            </w:pPr>
            <w:r>
              <w:rPr>
                <w:i/>
                <w:iCs/>
              </w:rPr>
              <w:t>(If different from above)</w:t>
            </w:r>
          </w:p>
        </w:tc>
        <w:sdt>
          <w:sdtPr>
            <w:id w:val="-754136659"/>
            <w:placeholder>
              <w:docPart w:val="DefaultPlaceholder_-1854013440"/>
            </w:placeholder>
            <w:showingPlcHdr/>
          </w:sdtPr>
          <w:sdtContent>
            <w:tc>
              <w:tcPr>
                <w:tcW w:w="6456" w:type="dxa"/>
              </w:tcPr>
              <w:p w14:paraId="299A6910" w14:textId="2EDB6303" w:rsidR="00A319AF" w:rsidRDefault="00E55094" w:rsidP="000C3925">
                <w:pPr>
                  <w:tabs>
                    <w:tab w:val="left" w:pos="1245"/>
                  </w:tabs>
                </w:pPr>
                <w:r w:rsidRPr="00FB4E7F">
                  <w:rPr>
                    <w:rStyle w:val="PlaceholderText"/>
                    <w:rFonts w:eastAsiaTheme="minorHAnsi"/>
                  </w:rPr>
                  <w:t>Click or tap here to enter text.</w:t>
                </w:r>
              </w:p>
            </w:tc>
          </w:sdtContent>
        </w:sdt>
      </w:tr>
    </w:tbl>
    <w:p w14:paraId="0CC153EE" w14:textId="77777777" w:rsidR="00A85468" w:rsidRPr="001F2373" w:rsidRDefault="00A85468" w:rsidP="00A85468">
      <w:pPr>
        <w:tabs>
          <w:tab w:val="left" w:pos="1245"/>
        </w:tabs>
      </w:pPr>
    </w:p>
    <w:p w14:paraId="6FBD94D2" w14:textId="73BFDB3F" w:rsidR="00A85468" w:rsidRDefault="00A85468" w:rsidP="00A85468">
      <w:pPr>
        <w:tabs>
          <w:tab w:val="left" w:pos="1245"/>
        </w:tabs>
        <w:rPr>
          <w:b/>
          <w:bCs/>
          <w:sz w:val="24"/>
          <w:szCs w:val="28"/>
        </w:rPr>
      </w:pPr>
      <w:r>
        <w:rPr>
          <w:b/>
          <w:bCs/>
          <w:sz w:val="24"/>
          <w:szCs w:val="28"/>
        </w:rPr>
        <w:t>Eligibility</w:t>
      </w:r>
    </w:p>
    <w:p w14:paraId="57032171" w14:textId="77777777" w:rsidR="00A85468" w:rsidRDefault="00A85468" w:rsidP="00A85468">
      <w:pPr>
        <w:tabs>
          <w:tab w:val="left" w:pos="1245"/>
        </w:tabs>
        <w:rPr>
          <w:b/>
          <w:bCs/>
          <w:sz w:val="24"/>
          <w:szCs w:val="28"/>
        </w:rPr>
      </w:pPr>
    </w:p>
    <w:tbl>
      <w:tblPr>
        <w:tblStyle w:val="TableGrid"/>
        <w:tblW w:w="0" w:type="auto"/>
        <w:tblLook w:val="04A0" w:firstRow="1" w:lastRow="0" w:firstColumn="1" w:lastColumn="0" w:noHBand="0" w:noVBand="1"/>
      </w:tblPr>
      <w:tblGrid>
        <w:gridCol w:w="9350"/>
      </w:tblGrid>
      <w:tr w:rsidR="00A573D2" w14:paraId="2301971C" w14:textId="77777777" w:rsidTr="000C3925">
        <w:tc>
          <w:tcPr>
            <w:tcW w:w="9350" w:type="dxa"/>
          </w:tcPr>
          <w:p w14:paraId="7FC43BD4" w14:textId="77777777" w:rsidR="00A573D2" w:rsidRDefault="00A573D2" w:rsidP="000C3925">
            <w:pPr>
              <w:tabs>
                <w:tab w:val="left" w:pos="1245"/>
              </w:tabs>
            </w:pPr>
            <w:r>
              <w:t>I am the owner of this property, or have permission from the owner to conduct this project:</w:t>
            </w:r>
          </w:p>
          <w:p w14:paraId="5B5D3D32" w14:textId="19B52781" w:rsidR="00A573D2" w:rsidRDefault="00AD162A" w:rsidP="000C3925">
            <w:pPr>
              <w:tabs>
                <w:tab w:val="left" w:pos="1245"/>
              </w:tabs>
            </w:pPr>
            <w:sdt>
              <w:sdtPr>
                <w:id w:val="-1489014147"/>
                <w14:checkbox>
                  <w14:checked w14:val="0"/>
                  <w14:checkedState w14:val="2612" w14:font="MS Gothic"/>
                  <w14:uncheckedState w14:val="2610" w14:font="MS Gothic"/>
                </w14:checkbox>
              </w:sdtPr>
              <w:sdtEndPr/>
              <w:sdtContent>
                <w:r w:rsidR="00A573D2">
                  <w:rPr>
                    <w:rFonts w:ascii="MS Gothic" w:eastAsia="MS Gothic" w:hAnsi="MS Gothic" w:hint="eastAsia"/>
                  </w:rPr>
                  <w:t>☐</w:t>
                </w:r>
              </w:sdtContent>
            </w:sdt>
            <w:r w:rsidR="00A573D2">
              <w:t xml:space="preserve"> Yes  </w:t>
            </w:r>
            <w:sdt>
              <w:sdtPr>
                <w:id w:val="-2074651492"/>
                <w14:checkbox>
                  <w14:checked w14:val="0"/>
                  <w14:checkedState w14:val="2612" w14:font="MS Gothic"/>
                  <w14:uncheckedState w14:val="2610" w14:font="MS Gothic"/>
                </w14:checkbox>
              </w:sdtPr>
              <w:sdtEndPr/>
              <w:sdtContent>
                <w:r w:rsidR="00A573D2">
                  <w:rPr>
                    <w:rFonts w:ascii="MS Gothic" w:eastAsia="MS Gothic" w:hAnsi="MS Gothic" w:hint="eastAsia"/>
                  </w:rPr>
                  <w:t>☐</w:t>
                </w:r>
              </w:sdtContent>
            </w:sdt>
            <w:r w:rsidR="00A573D2">
              <w:t xml:space="preserve"> No</w:t>
            </w:r>
          </w:p>
        </w:tc>
      </w:tr>
      <w:tr w:rsidR="00A85468" w14:paraId="0A4994A6" w14:textId="77777777" w:rsidTr="000C3925">
        <w:tc>
          <w:tcPr>
            <w:tcW w:w="9350" w:type="dxa"/>
          </w:tcPr>
          <w:p w14:paraId="2E26CE48" w14:textId="77777777" w:rsidR="00A85468" w:rsidRDefault="00A85468" w:rsidP="000C3925">
            <w:pPr>
              <w:tabs>
                <w:tab w:val="left" w:pos="1245"/>
              </w:tabs>
            </w:pPr>
            <w:r>
              <w:t>Will any planted materials be removed?</w:t>
            </w:r>
          </w:p>
          <w:bookmarkStart w:id="2" w:name="_Hlk127437321"/>
          <w:p w14:paraId="21C47F05" w14:textId="77777777" w:rsidR="00A85468" w:rsidRPr="00625907" w:rsidRDefault="00AD162A" w:rsidP="000C3925">
            <w:pPr>
              <w:tabs>
                <w:tab w:val="left" w:pos="1245"/>
              </w:tabs>
            </w:pPr>
            <w:sdt>
              <w:sdtPr>
                <w:id w:val="-151159955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9881587"/>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w:t>
            </w:r>
            <w:bookmarkEnd w:id="2"/>
          </w:p>
        </w:tc>
      </w:tr>
      <w:tr w:rsidR="00A85468" w14:paraId="2249DE9B" w14:textId="77777777" w:rsidTr="000C3925">
        <w:tc>
          <w:tcPr>
            <w:tcW w:w="9350" w:type="dxa"/>
          </w:tcPr>
          <w:p w14:paraId="43D84FC3" w14:textId="77777777" w:rsidR="00A85468" w:rsidRDefault="00A85468" w:rsidP="000C3925">
            <w:pPr>
              <w:tabs>
                <w:tab w:val="left" w:pos="1245"/>
              </w:tabs>
            </w:pPr>
            <w:r>
              <w:t>If yes, will any plants replace those removed?</w:t>
            </w:r>
          </w:p>
          <w:p w14:paraId="5C78D32A" w14:textId="77777777" w:rsidR="00A85468" w:rsidRPr="0068617E" w:rsidRDefault="00AD162A" w:rsidP="000C3925">
            <w:pPr>
              <w:tabs>
                <w:tab w:val="left" w:pos="1245"/>
              </w:tabs>
            </w:pPr>
            <w:sdt>
              <w:sdtPr>
                <w:id w:val="-1622136435"/>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1493062943"/>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  </w:t>
            </w:r>
            <w:sdt>
              <w:sdtPr>
                <w:id w:val="-928497090"/>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N/A</w:t>
            </w:r>
          </w:p>
        </w:tc>
      </w:tr>
      <w:tr w:rsidR="00A85468" w14:paraId="3C4E222C" w14:textId="77777777" w:rsidTr="000C3925">
        <w:tc>
          <w:tcPr>
            <w:tcW w:w="9350" w:type="dxa"/>
          </w:tcPr>
          <w:p w14:paraId="06EDACD0" w14:textId="77777777" w:rsidR="00A85468" w:rsidRDefault="00A85468" w:rsidP="000C3925">
            <w:pPr>
              <w:tabs>
                <w:tab w:val="left" w:pos="1245"/>
              </w:tabs>
            </w:pPr>
            <w:r>
              <w:t xml:space="preserve">If yes, are the plants on the approved </w:t>
            </w:r>
            <w:hyperlink r:id="rId7" w:history="1">
              <w:r w:rsidRPr="0068617E">
                <w:rPr>
                  <w:rStyle w:val="Hyperlink"/>
                </w:rPr>
                <w:t>SMFR Wildfire Resistant Plan</w:t>
              </w:r>
              <w:r>
                <w:rPr>
                  <w:rStyle w:val="Hyperlink"/>
                </w:rPr>
                <w:t>t</w:t>
              </w:r>
              <w:r w:rsidRPr="0068617E">
                <w:rPr>
                  <w:rStyle w:val="Hyperlink"/>
                </w:rPr>
                <w:t xml:space="preserve"> List</w:t>
              </w:r>
            </w:hyperlink>
            <w:r>
              <w:t xml:space="preserve">? </w:t>
            </w:r>
          </w:p>
          <w:p w14:paraId="670B6C7F" w14:textId="77777777" w:rsidR="00A85468" w:rsidRPr="0068617E" w:rsidRDefault="00AD162A" w:rsidP="000C3925">
            <w:pPr>
              <w:tabs>
                <w:tab w:val="left" w:pos="1245"/>
              </w:tabs>
            </w:pPr>
            <w:sdt>
              <w:sdtPr>
                <w:id w:val="15072126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1357783660"/>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  </w:t>
            </w:r>
            <w:sdt>
              <w:sdtPr>
                <w:id w:val="-598030417"/>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N/A</w:t>
            </w:r>
          </w:p>
        </w:tc>
      </w:tr>
      <w:tr w:rsidR="00A85468" w14:paraId="30DEACD7" w14:textId="77777777" w:rsidTr="000C3925">
        <w:tc>
          <w:tcPr>
            <w:tcW w:w="9350" w:type="dxa"/>
          </w:tcPr>
          <w:p w14:paraId="1C81CA41" w14:textId="77777777" w:rsidR="00A85468" w:rsidRDefault="00A85468" w:rsidP="000C3925">
            <w:pPr>
              <w:tabs>
                <w:tab w:val="left" w:pos="1245"/>
              </w:tabs>
            </w:pPr>
            <w:r>
              <w:t xml:space="preserve">Will </w:t>
            </w:r>
            <w:bookmarkStart w:id="3" w:name="_Hlk127974231"/>
            <w:r>
              <w:t>any wood materials, tree limbs, shrubs, or brush</w:t>
            </w:r>
            <w:bookmarkEnd w:id="3"/>
            <w:r>
              <w:t xml:space="preserve"> be removed from the property?</w:t>
            </w:r>
          </w:p>
          <w:p w14:paraId="3A38D20A" w14:textId="77777777" w:rsidR="00A85468" w:rsidRPr="0068617E" w:rsidRDefault="00AD162A" w:rsidP="000C3925">
            <w:pPr>
              <w:tabs>
                <w:tab w:val="left" w:pos="1245"/>
              </w:tabs>
            </w:pPr>
            <w:sdt>
              <w:sdtPr>
                <w:id w:val="409209241"/>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198365706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w:t>
            </w:r>
          </w:p>
        </w:tc>
      </w:tr>
      <w:tr w:rsidR="00A85468" w14:paraId="3F3B1E4F" w14:textId="77777777" w:rsidTr="000C3925">
        <w:tc>
          <w:tcPr>
            <w:tcW w:w="9350" w:type="dxa"/>
          </w:tcPr>
          <w:p w14:paraId="69997A76" w14:textId="421676C7" w:rsidR="00A85468" w:rsidRPr="00D94611" w:rsidRDefault="00A85468" w:rsidP="000C3925">
            <w:pPr>
              <w:tabs>
                <w:tab w:val="left" w:pos="1245"/>
              </w:tabs>
              <w:rPr>
                <w:i/>
                <w:iCs/>
              </w:rPr>
            </w:pPr>
            <w:r w:rsidRPr="00D94611">
              <w:t xml:space="preserve">If yes, have you determined the method of disposal of the collected materials? </w:t>
            </w:r>
            <w:r w:rsidR="00D94611">
              <w:rPr>
                <w:i/>
                <w:iCs/>
              </w:rPr>
              <w:t xml:space="preserve">You will be asked to </w:t>
            </w:r>
            <w:r w:rsidR="007D585D">
              <w:rPr>
                <w:i/>
                <w:iCs/>
              </w:rPr>
              <w:t>expand on</w:t>
            </w:r>
            <w:r w:rsidR="00D94611">
              <w:rPr>
                <w:i/>
                <w:iCs/>
              </w:rPr>
              <w:t xml:space="preserve"> this in the Project Summary section. </w:t>
            </w:r>
            <w:r w:rsidR="007D585D">
              <w:rPr>
                <w:i/>
                <w:iCs/>
              </w:rPr>
              <w:t>Please see our resources page for suggest means of disposal.</w:t>
            </w:r>
          </w:p>
          <w:p w14:paraId="3FFBF036" w14:textId="77777777" w:rsidR="00A85468" w:rsidRPr="0068617E" w:rsidRDefault="00AD162A" w:rsidP="000C3925">
            <w:pPr>
              <w:tabs>
                <w:tab w:val="left" w:pos="1245"/>
              </w:tabs>
            </w:pPr>
            <w:sdt>
              <w:sdtPr>
                <w:id w:val="1110162851"/>
                <w14:checkbox>
                  <w14:checked w14:val="0"/>
                  <w14:checkedState w14:val="2612" w14:font="MS Gothic"/>
                  <w14:uncheckedState w14:val="2610" w14:font="MS Gothic"/>
                </w14:checkbox>
              </w:sdtPr>
              <w:sdtEndPr/>
              <w:sdtContent>
                <w:r w:rsidR="00A85468" w:rsidRPr="00D94611">
                  <w:rPr>
                    <w:rFonts w:ascii="MS Gothic" w:eastAsia="MS Gothic" w:hAnsi="MS Gothic" w:hint="eastAsia"/>
                  </w:rPr>
                  <w:t>☐</w:t>
                </w:r>
              </w:sdtContent>
            </w:sdt>
            <w:r w:rsidR="00A85468" w:rsidRPr="00D94611">
              <w:t xml:space="preserve"> Yes  </w:t>
            </w:r>
            <w:sdt>
              <w:sdtPr>
                <w:id w:val="1743516754"/>
                <w14:checkbox>
                  <w14:checked w14:val="0"/>
                  <w14:checkedState w14:val="2612" w14:font="MS Gothic"/>
                  <w14:uncheckedState w14:val="2610" w14:font="MS Gothic"/>
                </w14:checkbox>
              </w:sdtPr>
              <w:sdtEndPr/>
              <w:sdtContent>
                <w:r w:rsidR="00A85468" w:rsidRPr="00D94611">
                  <w:rPr>
                    <w:rFonts w:ascii="MS Gothic" w:eastAsia="MS Gothic" w:hAnsi="MS Gothic" w:hint="eastAsia"/>
                  </w:rPr>
                  <w:t>☐</w:t>
                </w:r>
              </w:sdtContent>
            </w:sdt>
            <w:r w:rsidR="00A85468" w:rsidRPr="00D94611">
              <w:t xml:space="preserve"> No  </w:t>
            </w:r>
            <w:sdt>
              <w:sdtPr>
                <w:id w:val="1718161432"/>
                <w14:checkbox>
                  <w14:checked w14:val="0"/>
                  <w14:checkedState w14:val="2612" w14:font="MS Gothic"/>
                  <w14:uncheckedState w14:val="2610" w14:font="MS Gothic"/>
                </w14:checkbox>
              </w:sdtPr>
              <w:sdtEndPr/>
              <w:sdtContent>
                <w:r w:rsidR="00A85468" w:rsidRPr="00D94611">
                  <w:rPr>
                    <w:rFonts w:ascii="MS Gothic" w:eastAsia="MS Gothic" w:hAnsi="MS Gothic" w:hint="eastAsia"/>
                  </w:rPr>
                  <w:t>☐</w:t>
                </w:r>
              </w:sdtContent>
            </w:sdt>
            <w:r w:rsidR="00A85468" w:rsidRPr="00D94611">
              <w:t xml:space="preserve"> N/A</w:t>
            </w:r>
          </w:p>
        </w:tc>
      </w:tr>
      <w:tr w:rsidR="00A85468" w14:paraId="5C9296E9" w14:textId="77777777" w:rsidTr="000C3925">
        <w:tc>
          <w:tcPr>
            <w:tcW w:w="9350" w:type="dxa"/>
          </w:tcPr>
          <w:p w14:paraId="63E4D37F" w14:textId="7025E80D" w:rsidR="007D585D" w:rsidRDefault="00AD162A" w:rsidP="00A85468">
            <w:pPr>
              <w:tabs>
                <w:tab w:val="left" w:pos="1245"/>
              </w:tabs>
            </w:pPr>
            <w:sdt>
              <w:sdtPr>
                <w:id w:val="1730422198"/>
                <w14:checkbox>
                  <w14:checked w14:val="0"/>
                  <w14:checkedState w14:val="2612" w14:font="MS Gothic"/>
                  <w14:uncheckedState w14:val="2610" w14:font="MS Gothic"/>
                </w14:checkbox>
              </w:sdtPr>
              <w:sdtEndPr/>
              <w:sdtContent>
                <w:r w:rsidR="00451398">
                  <w:rPr>
                    <w:rFonts w:ascii="MS Gothic" w:eastAsia="MS Gothic" w:hAnsi="MS Gothic" w:hint="eastAsia"/>
                  </w:rPr>
                  <w:t>☐</w:t>
                </w:r>
              </w:sdtContent>
            </w:sdt>
            <w:r w:rsidR="007D585D">
              <w:t>T</w:t>
            </w:r>
            <w:r w:rsidR="006E7577">
              <w:t>his project is not in violation of my Homeowner Associations covenants, and I have followed the appropriate processes for approvable</w:t>
            </w:r>
            <w:r w:rsidR="007D585D">
              <w:t xml:space="preserve"> from all applicable parties (HOA,</w:t>
            </w:r>
            <w:r w:rsidR="00451398">
              <w:t xml:space="preserve"> </w:t>
            </w:r>
            <w:r w:rsidR="007D585D">
              <w:t>etc</w:t>
            </w:r>
            <w:r w:rsidR="00451398">
              <w:t>.</w:t>
            </w:r>
            <w:r w:rsidR="007D585D">
              <w:t>)</w:t>
            </w:r>
            <w:r w:rsidR="006E7577">
              <w:t xml:space="preserve">, if </w:t>
            </w:r>
            <w:r w:rsidR="00451398">
              <w:t>required</w:t>
            </w:r>
            <w:r w:rsidR="007D585D">
              <w:t>.</w:t>
            </w:r>
          </w:p>
        </w:tc>
      </w:tr>
    </w:tbl>
    <w:p w14:paraId="238D7E46" w14:textId="77777777" w:rsidR="00A85468" w:rsidRDefault="00A85468" w:rsidP="00A85468">
      <w:pPr>
        <w:tabs>
          <w:tab w:val="left" w:pos="1245"/>
        </w:tabs>
        <w:rPr>
          <w:b/>
          <w:bCs/>
          <w:sz w:val="24"/>
          <w:szCs w:val="28"/>
        </w:rPr>
      </w:pPr>
    </w:p>
    <w:p w14:paraId="6E134101" w14:textId="77777777" w:rsidR="00420DFB" w:rsidRDefault="00420DFB" w:rsidP="00EF434A">
      <w:pPr>
        <w:tabs>
          <w:tab w:val="left" w:pos="1245"/>
        </w:tabs>
        <w:rPr>
          <w:b/>
          <w:bCs/>
          <w:sz w:val="24"/>
          <w:szCs w:val="28"/>
        </w:rPr>
      </w:pPr>
    </w:p>
    <w:p w14:paraId="33B99C6B" w14:textId="77777777" w:rsidR="00E55094" w:rsidRDefault="00E55094" w:rsidP="00EF434A">
      <w:pPr>
        <w:tabs>
          <w:tab w:val="left" w:pos="1245"/>
        </w:tabs>
        <w:rPr>
          <w:b/>
          <w:bCs/>
          <w:sz w:val="24"/>
          <w:szCs w:val="28"/>
        </w:rPr>
      </w:pPr>
    </w:p>
    <w:p w14:paraId="03FABC21" w14:textId="77777777" w:rsidR="00420DFB" w:rsidRDefault="00420DFB" w:rsidP="00EF434A">
      <w:pPr>
        <w:tabs>
          <w:tab w:val="left" w:pos="1245"/>
        </w:tabs>
        <w:rPr>
          <w:b/>
          <w:bCs/>
          <w:sz w:val="24"/>
          <w:szCs w:val="28"/>
        </w:rPr>
      </w:pPr>
    </w:p>
    <w:p w14:paraId="481F4205" w14:textId="77777777" w:rsidR="00E55094" w:rsidRDefault="00E55094">
      <w:pPr>
        <w:spacing w:after="160" w:line="259" w:lineRule="auto"/>
        <w:rPr>
          <w:b/>
          <w:bCs/>
          <w:sz w:val="24"/>
          <w:szCs w:val="28"/>
        </w:rPr>
      </w:pPr>
      <w:bookmarkStart w:id="4" w:name="_Hlk127967995"/>
      <w:r>
        <w:rPr>
          <w:b/>
          <w:bCs/>
          <w:sz w:val="24"/>
          <w:szCs w:val="28"/>
        </w:rPr>
        <w:br w:type="page"/>
      </w:r>
    </w:p>
    <w:p w14:paraId="7A21EB26" w14:textId="72B29587" w:rsidR="00EF434A" w:rsidRDefault="00EF434A" w:rsidP="00EF434A">
      <w:pPr>
        <w:tabs>
          <w:tab w:val="left" w:pos="1245"/>
        </w:tabs>
        <w:rPr>
          <w:b/>
          <w:bCs/>
          <w:sz w:val="24"/>
          <w:szCs w:val="28"/>
        </w:rPr>
      </w:pPr>
      <w:r>
        <w:rPr>
          <w:b/>
          <w:bCs/>
          <w:sz w:val="24"/>
          <w:szCs w:val="28"/>
        </w:rPr>
        <w:lastRenderedPageBreak/>
        <w:t>Risk Assessment</w:t>
      </w:r>
    </w:p>
    <w:p w14:paraId="20935B12" w14:textId="77777777" w:rsidR="003134D0" w:rsidRDefault="003134D0" w:rsidP="00EF434A">
      <w:pPr>
        <w:tabs>
          <w:tab w:val="left" w:pos="1245"/>
        </w:tabs>
        <w:rPr>
          <w:sz w:val="20"/>
          <w:szCs w:val="22"/>
        </w:rPr>
      </w:pPr>
    </w:p>
    <w:p w14:paraId="78E6282E" w14:textId="17CFF915" w:rsidR="00EF434A" w:rsidRDefault="00EF434A" w:rsidP="00EF434A">
      <w:pPr>
        <w:tabs>
          <w:tab w:val="left" w:pos="1245"/>
        </w:tabs>
        <w:rPr>
          <w:sz w:val="20"/>
          <w:szCs w:val="22"/>
        </w:rPr>
      </w:pPr>
      <w:r>
        <w:rPr>
          <w:sz w:val="20"/>
          <w:szCs w:val="22"/>
        </w:rPr>
        <w:t xml:space="preserve">South Metro Fire Rescue </w:t>
      </w:r>
      <w:r w:rsidR="00F925C2">
        <w:rPr>
          <w:sz w:val="20"/>
          <w:szCs w:val="22"/>
        </w:rPr>
        <w:t xml:space="preserve">uses a quick evidence-based assessment to determine the level of wildfire risk for your home. Please complete the following questions by selecting the answer that best represents your property for each item. </w:t>
      </w:r>
    </w:p>
    <w:p w14:paraId="30A06D97" w14:textId="77777777" w:rsidR="00EF434A" w:rsidRPr="006E226A" w:rsidRDefault="00EF434A" w:rsidP="00EF434A">
      <w:pPr>
        <w:tabs>
          <w:tab w:val="left" w:pos="1245"/>
        </w:tabs>
        <w:rPr>
          <w:sz w:val="20"/>
          <w:szCs w:val="22"/>
        </w:rPr>
      </w:pPr>
    </w:p>
    <w:tbl>
      <w:tblPr>
        <w:tblStyle w:val="TableGrid"/>
        <w:tblW w:w="0" w:type="auto"/>
        <w:tblLook w:val="04A0" w:firstRow="1" w:lastRow="0" w:firstColumn="1" w:lastColumn="0" w:noHBand="0" w:noVBand="1"/>
      </w:tblPr>
      <w:tblGrid>
        <w:gridCol w:w="9350"/>
      </w:tblGrid>
      <w:tr w:rsidR="00EF434A" w14:paraId="4813FC46" w14:textId="77777777" w:rsidTr="0062778E">
        <w:tc>
          <w:tcPr>
            <w:tcW w:w="9350" w:type="dxa"/>
          </w:tcPr>
          <w:p w14:paraId="7982EBCB" w14:textId="76F05866" w:rsidR="00EF434A" w:rsidRDefault="00EF434A" w:rsidP="0062778E">
            <w:pPr>
              <w:tabs>
                <w:tab w:val="left" w:pos="1245"/>
              </w:tabs>
              <w:rPr>
                <w:szCs w:val="22"/>
              </w:rPr>
            </w:pPr>
            <w:r w:rsidRPr="00EF434A">
              <w:rPr>
                <w:szCs w:val="22"/>
              </w:rPr>
              <w:t xml:space="preserve">Location of woodpiles and combustibles: </w:t>
            </w:r>
            <w:r w:rsidR="00451398">
              <w:rPr>
                <w:szCs w:val="22"/>
              </w:rPr>
              <w:t>C</w:t>
            </w:r>
            <w:r w:rsidRPr="00EF434A">
              <w:rPr>
                <w:szCs w:val="22"/>
              </w:rPr>
              <w:t>ombustible materials that are within Zone 1 (0-30 feet) of the defensible space zones of your home present an additional ignition vulnerability. Any material that is combustible is considered during the assessment period. Common examples of combustible materials include wicker patio furniture, ornamental decorations, firewood, kindling, bark mulch.</w:t>
            </w:r>
          </w:p>
          <w:p w14:paraId="2E9CB645" w14:textId="77777777" w:rsidR="00EF434A" w:rsidRDefault="00AD162A" w:rsidP="0062778E">
            <w:pPr>
              <w:tabs>
                <w:tab w:val="left" w:pos="1245"/>
              </w:tabs>
              <w:ind w:left="720"/>
              <w:rPr>
                <w:szCs w:val="22"/>
              </w:rPr>
            </w:pPr>
            <w:sdt>
              <w:sdtPr>
                <w:rPr>
                  <w:szCs w:val="22"/>
                </w:rPr>
                <w:id w:val="511577492"/>
                <w14:checkbox>
                  <w14:checked w14:val="0"/>
                  <w14:checkedState w14:val="2612" w14:font="MS Gothic"/>
                  <w14:uncheckedState w14:val="2610" w14:font="MS Gothic"/>
                </w14:checkbox>
              </w:sdtPr>
              <w:sdtEndPr/>
              <w:sdtContent>
                <w:r w:rsidR="00EF434A">
                  <w:rPr>
                    <w:rFonts w:ascii="MS Gothic" w:eastAsia="MS Gothic" w:hAnsi="MS Gothic" w:hint="eastAsia"/>
                    <w:szCs w:val="22"/>
                  </w:rPr>
                  <w:t>☐</w:t>
                </w:r>
              </w:sdtContent>
            </w:sdt>
            <w:r w:rsidR="00EF434A">
              <w:rPr>
                <w:szCs w:val="22"/>
              </w:rPr>
              <w:t xml:space="preserve"> None or &gt; 30 ft from structure</w:t>
            </w:r>
          </w:p>
          <w:p w14:paraId="4D0941B8" w14:textId="77777777" w:rsidR="00EF434A" w:rsidRDefault="00AD162A" w:rsidP="0062778E">
            <w:pPr>
              <w:tabs>
                <w:tab w:val="left" w:pos="1245"/>
              </w:tabs>
              <w:ind w:left="720"/>
              <w:rPr>
                <w:szCs w:val="22"/>
              </w:rPr>
            </w:pPr>
            <w:sdt>
              <w:sdtPr>
                <w:rPr>
                  <w:szCs w:val="22"/>
                </w:rPr>
                <w:id w:val="-1913151372"/>
                <w14:checkbox>
                  <w14:checked w14:val="0"/>
                  <w14:checkedState w14:val="2612" w14:font="MS Gothic"/>
                  <w14:uncheckedState w14:val="2610" w14:font="MS Gothic"/>
                </w14:checkbox>
              </w:sdtPr>
              <w:sdtEndPr/>
              <w:sdtContent>
                <w:r w:rsidR="00EF434A">
                  <w:rPr>
                    <w:rFonts w:ascii="MS Gothic" w:eastAsia="MS Gothic" w:hAnsi="MS Gothic" w:hint="eastAsia"/>
                    <w:szCs w:val="22"/>
                  </w:rPr>
                  <w:t>☐</w:t>
                </w:r>
              </w:sdtContent>
            </w:sdt>
            <w:r w:rsidR="00EF434A">
              <w:rPr>
                <w:szCs w:val="22"/>
              </w:rPr>
              <w:t xml:space="preserve"> 10-30 feet from structure</w:t>
            </w:r>
          </w:p>
          <w:p w14:paraId="772B02B6" w14:textId="77777777" w:rsidR="00EF434A" w:rsidRDefault="00AD162A" w:rsidP="0062778E">
            <w:pPr>
              <w:tabs>
                <w:tab w:val="left" w:pos="1245"/>
              </w:tabs>
              <w:ind w:left="720"/>
              <w:rPr>
                <w:szCs w:val="22"/>
              </w:rPr>
            </w:pPr>
            <w:sdt>
              <w:sdtPr>
                <w:rPr>
                  <w:szCs w:val="22"/>
                </w:rPr>
                <w:id w:val="1474098047"/>
                <w14:checkbox>
                  <w14:checked w14:val="0"/>
                  <w14:checkedState w14:val="2612" w14:font="MS Gothic"/>
                  <w14:uncheckedState w14:val="2610" w14:font="MS Gothic"/>
                </w14:checkbox>
              </w:sdtPr>
              <w:sdtEndPr/>
              <w:sdtContent>
                <w:r w:rsidR="00EF434A">
                  <w:rPr>
                    <w:rFonts w:ascii="MS Gothic" w:eastAsia="MS Gothic" w:hAnsi="MS Gothic" w:hint="eastAsia"/>
                    <w:szCs w:val="22"/>
                  </w:rPr>
                  <w:t>☐</w:t>
                </w:r>
              </w:sdtContent>
            </w:sdt>
            <w:r w:rsidR="00EF434A">
              <w:rPr>
                <w:szCs w:val="22"/>
              </w:rPr>
              <w:t xml:space="preserve"> &lt; 10 feet from structure</w:t>
            </w:r>
          </w:p>
        </w:tc>
      </w:tr>
      <w:tr w:rsidR="00EF434A" w14:paraId="6073C870" w14:textId="77777777" w:rsidTr="0062778E">
        <w:tc>
          <w:tcPr>
            <w:tcW w:w="9350" w:type="dxa"/>
          </w:tcPr>
          <w:p w14:paraId="4AA96AD2" w14:textId="3A4C2F73" w:rsidR="00EF434A" w:rsidRPr="00D94611" w:rsidRDefault="00420DFB" w:rsidP="00420DFB">
            <w:pPr>
              <w:tabs>
                <w:tab w:val="left" w:pos="1245"/>
              </w:tabs>
              <w:rPr>
                <w:i/>
                <w:iCs/>
                <w:szCs w:val="22"/>
              </w:rPr>
            </w:pPr>
            <w:r w:rsidRPr="00D94611">
              <w:rPr>
                <w:i/>
                <w:iCs/>
                <w:szCs w:val="22"/>
              </w:rPr>
              <w:t>VEGETATION &amp; TOPOGRAPHY - The angle of hill slopes and the types of vegetation around your home is important when defending your home. Various free "slope finder" phone apps can be downloaded to help determine your home's slope.</w:t>
            </w:r>
          </w:p>
        </w:tc>
      </w:tr>
      <w:tr w:rsidR="00EF434A" w14:paraId="4B18F0D7" w14:textId="77777777" w:rsidTr="0062778E">
        <w:tc>
          <w:tcPr>
            <w:tcW w:w="9350" w:type="dxa"/>
          </w:tcPr>
          <w:p w14:paraId="70417200" w14:textId="701B1149" w:rsidR="00EF434A" w:rsidRDefault="00420DFB" w:rsidP="0062778E">
            <w:pPr>
              <w:tabs>
                <w:tab w:val="left" w:pos="1245"/>
              </w:tabs>
              <w:rPr>
                <w:szCs w:val="22"/>
              </w:rPr>
            </w:pPr>
            <w:r>
              <w:rPr>
                <w:noProof/>
              </w:rPr>
              <w:drawing>
                <wp:anchor distT="0" distB="0" distL="114300" distR="114300" simplePos="0" relativeHeight="251658240" behindDoc="0" locked="0" layoutInCell="1" allowOverlap="1" wp14:anchorId="0678C2B1" wp14:editId="737D93A2">
                  <wp:simplePos x="0" y="0"/>
                  <wp:positionH relativeFrom="column">
                    <wp:posOffset>-5080</wp:posOffset>
                  </wp:positionH>
                  <wp:positionV relativeFrom="paragraph">
                    <wp:posOffset>531495</wp:posOffset>
                  </wp:positionV>
                  <wp:extent cx="3600450" cy="1757045"/>
                  <wp:effectExtent l="0" t="0" r="0" b="0"/>
                  <wp:wrapSquare wrapText="bothSides"/>
                  <wp:docPr id="2" name="Picture 2" descr="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0DFB">
              <w:rPr>
                <w:szCs w:val="22"/>
              </w:rPr>
              <w:t xml:space="preserve">Slope: Generally speaking, wildfire behavior is driven by three factors: weather, </w:t>
            </w:r>
            <w:proofErr w:type="gramStart"/>
            <w:r w:rsidRPr="00420DFB">
              <w:rPr>
                <w:szCs w:val="22"/>
              </w:rPr>
              <w:t>fuels</w:t>
            </w:r>
            <w:proofErr w:type="gramEnd"/>
            <w:r w:rsidRPr="00420DFB">
              <w:rPr>
                <w:szCs w:val="22"/>
              </w:rPr>
              <w:t xml:space="preserve"> and topography. While the “Distance to Dangerous Topography” category characterizes how close a home is to a high risk topographic feature, this Slope category characterizes the average overall slope throughout the area where the home is situated. Homes situated on the steepest slopes (&gt;45%) were given the highest rating.</w:t>
            </w:r>
          </w:p>
          <w:p w14:paraId="00F9F0D7" w14:textId="19C6864E" w:rsidR="00420DFB" w:rsidRDefault="00420DFB" w:rsidP="0062778E">
            <w:pPr>
              <w:tabs>
                <w:tab w:val="left" w:pos="1245"/>
              </w:tabs>
              <w:rPr>
                <w:szCs w:val="22"/>
              </w:rPr>
            </w:pPr>
          </w:p>
          <w:p w14:paraId="41966445" w14:textId="77777777" w:rsidR="00420DFB" w:rsidRDefault="00AD162A" w:rsidP="00420DFB">
            <w:pPr>
              <w:tabs>
                <w:tab w:val="left" w:pos="1245"/>
              </w:tabs>
              <w:ind w:left="720"/>
              <w:rPr>
                <w:szCs w:val="22"/>
              </w:rPr>
            </w:pPr>
            <w:sdt>
              <w:sdtPr>
                <w:rPr>
                  <w:szCs w:val="22"/>
                </w:rPr>
                <w:id w:val="1911039787"/>
                <w14:checkbox>
                  <w14:checked w14:val="0"/>
                  <w14:checkedState w14:val="2612" w14:font="MS Gothic"/>
                  <w14:uncheckedState w14:val="2610" w14:font="MS Gothic"/>
                </w14:checkbox>
              </w:sdtPr>
              <w:sdtEndPr/>
              <w:sdtContent>
                <w:r w:rsidR="00420DFB">
                  <w:rPr>
                    <w:rFonts w:ascii="MS Gothic" w:eastAsia="MS Gothic" w:hAnsi="MS Gothic" w:hint="eastAsia"/>
                    <w:szCs w:val="22"/>
                  </w:rPr>
                  <w:t>☐</w:t>
                </w:r>
              </w:sdtContent>
            </w:sdt>
            <w:r w:rsidR="00420DFB">
              <w:rPr>
                <w:szCs w:val="22"/>
              </w:rPr>
              <w:t xml:space="preserve"> Less than 20%</w:t>
            </w:r>
          </w:p>
          <w:p w14:paraId="7057286E" w14:textId="77777777" w:rsidR="00420DFB" w:rsidRDefault="00AD162A" w:rsidP="00420DFB">
            <w:pPr>
              <w:tabs>
                <w:tab w:val="left" w:pos="1245"/>
              </w:tabs>
              <w:ind w:left="720"/>
              <w:rPr>
                <w:szCs w:val="22"/>
              </w:rPr>
            </w:pPr>
            <w:sdt>
              <w:sdtPr>
                <w:rPr>
                  <w:szCs w:val="22"/>
                </w:rPr>
                <w:id w:val="-110361877"/>
                <w14:checkbox>
                  <w14:checked w14:val="0"/>
                  <w14:checkedState w14:val="2612" w14:font="MS Gothic"/>
                  <w14:uncheckedState w14:val="2610" w14:font="MS Gothic"/>
                </w14:checkbox>
              </w:sdtPr>
              <w:sdtEndPr/>
              <w:sdtContent>
                <w:r w:rsidR="00420DFB">
                  <w:rPr>
                    <w:rFonts w:ascii="MS Gothic" w:eastAsia="MS Gothic" w:hAnsi="MS Gothic" w:hint="eastAsia"/>
                    <w:szCs w:val="22"/>
                  </w:rPr>
                  <w:t>☐</w:t>
                </w:r>
              </w:sdtContent>
            </w:sdt>
            <w:r w:rsidR="00420DFB">
              <w:rPr>
                <w:szCs w:val="22"/>
              </w:rPr>
              <w:t xml:space="preserve"> Between 20% and 45%</w:t>
            </w:r>
          </w:p>
          <w:p w14:paraId="53131A13" w14:textId="77777777" w:rsidR="00420DFB" w:rsidRDefault="00AD162A" w:rsidP="00420DFB">
            <w:pPr>
              <w:tabs>
                <w:tab w:val="left" w:pos="1245"/>
              </w:tabs>
              <w:ind w:left="720"/>
              <w:rPr>
                <w:szCs w:val="22"/>
              </w:rPr>
            </w:pPr>
            <w:sdt>
              <w:sdtPr>
                <w:rPr>
                  <w:szCs w:val="22"/>
                </w:rPr>
                <w:id w:val="-1921551377"/>
                <w14:checkbox>
                  <w14:checked w14:val="0"/>
                  <w14:checkedState w14:val="2612" w14:font="MS Gothic"/>
                  <w14:uncheckedState w14:val="2610" w14:font="MS Gothic"/>
                </w14:checkbox>
              </w:sdtPr>
              <w:sdtEndPr/>
              <w:sdtContent>
                <w:r w:rsidR="00420DFB">
                  <w:rPr>
                    <w:rFonts w:ascii="MS Gothic" w:eastAsia="MS Gothic" w:hAnsi="MS Gothic" w:hint="eastAsia"/>
                    <w:szCs w:val="22"/>
                  </w:rPr>
                  <w:t>☐</w:t>
                </w:r>
              </w:sdtContent>
            </w:sdt>
            <w:r w:rsidR="00420DFB">
              <w:rPr>
                <w:szCs w:val="22"/>
              </w:rPr>
              <w:t xml:space="preserve"> Greater than 45%</w:t>
            </w:r>
          </w:p>
          <w:p w14:paraId="7F6EB3B3" w14:textId="77777777" w:rsidR="00993EA4" w:rsidRDefault="00993EA4" w:rsidP="00420DFB">
            <w:pPr>
              <w:tabs>
                <w:tab w:val="left" w:pos="1245"/>
              </w:tabs>
              <w:ind w:left="720"/>
              <w:rPr>
                <w:szCs w:val="22"/>
              </w:rPr>
            </w:pPr>
          </w:p>
          <w:p w14:paraId="361F04B2" w14:textId="77777777" w:rsidR="00993EA4" w:rsidRDefault="00993EA4" w:rsidP="00420DFB">
            <w:pPr>
              <w:tabs>
                <w:tab w:val="left" w:pos="1245"/>
              </w:tabs>
              <w:ind w:left="720"/>
              <w:rPr>
                <w:szCs w:val="22"/>
              </w:rPr>
            </w:pPr>
          </w:p>
          <w:p w14:paraId="37CA8BBC" w14:textId="77777777" w:rsidR="00993EA4" w:rsidRDefault="00993EA4" w:rsidP="00420DFB">
            <w:pPr>
              <w:tabs>
                <w:tab w:val="left" w:pos="1245"/>
              </w:tabs>
              <w:ind w:left="720"/>
              <w:rPr>
                <w:szCs w:val="22"/>
              </w:rPr>
            </w:pPr>
          </w:p>
          <w:p w14:paraId="17CBEC32" w14:textId="77777777" w:rsidR="00993EA4" w:rsidRDefault="00993EA4" w:rsidP="00420DFB">
            <w:pPr>
              <w:tabs>
                <w:tab w:val="left" w:pos="1245"/>
              </w:tabs>
              <w:ind w:left="720"/>
              <w:rPr>
                <w:szCs w:val="22"/>
              </w:rPr>
            </w:pPr>
          </w:p>
          <w:p w14:paraId="54DD5BD6" w14:textId="705F6C55" w:rsidR="00993EA4" w:rsidRPr="00EF434A" w:rsidRDefault="00993EA4" w:rsidP="00420DFB">
            <w:pPr>
              <w:tabs>
                <w:tab w:val="left" w:pos="1245"/>
              </w:tabs>
              <w:ind w:left="720"/>
              <w:rPr>
                <w:szCs w:val="22"/>
              </w:rPr>
            </w:pPr>
          </w:p>
        </w:tc>
      </w:tr>
      <w:tr w:rsidR="00EF434A" w14:paraId="1BDA8714" w14:textId="77777777" w:rsidTr="0062778E">
        <w:tc>
          <w:tcPr>
            <w:tcW w:w="9350" w:type="dxa"/>
          </w:tcPr>
          <w:p w14:paraId="04A8AA74" w14:textId="398176D5" w:rsidR="00EF434A" w:rsidRDefault="00420DFB" w:rsidP="0062778E">
            <w:pPr>
              <w:tabs>
                <w:tab w:val="left" w:pos="1245"/>
              </w:tabs>
              <w:rPr>
                <w:szCs w:val="22"/>
              </w:rPr>
            </w:pPr>
            <w:r>
              <w:rPr>
                <w:noProof/>
              </w:rPr>
              <w:drawing>
                <wp:anchor distT="0" distB="0" distL="114300" distR="114300" simplePos="0" relativeHeight="251659264" behindDoc="0" locked="0" layoutInCell="1" allowOverlap="1" wp14:anchorId="65CC1758" wp14:editId="4B0E9222">
                  <wp:simplePos x="0" y="0"/>
                  <wp:positionH relativeFrom="column">
                    <wp:posOffset>-65405</wp:posOffset>
                  </wp:positionH>
                  <wp:positionV relativeFrom="paragraph">
                    <wp:posOffset>609600</wp:posOffset>
                  </wp:positionV>
                  <wp:extent cx="4364343" cy="1684655"/>
                  <wp:effectExtent l="0" t="0" r="0" b="0"/>
                  <wp:wrapSquare wrapText="bothSides"/>
                  <wp:docPr id="3" name="Picture 3" descr="Top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gra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343" cy="1684655"/>
                          </a:xfrm>
                          <a:prstGeom prst="rect">
                            <a:avLst/>
                          </a:prstGeom>
                          <a:noFill/>
                          <a:ln>
                            <a:noFill/>
                          </a:ln>
                        </pic:spPr>
                      </pic:pic>
                    </a:graphicData>
                  </a:graphic>
                </wp:anchor>
              </w:drawing>
            </w:r>
            <w:r w:rsidRPr="00420DFB">
              <w:rPr>
                <w:szCs w:val="22"/>
              </w:rPr>
              <w:t>Distance to dangerous topography: The proximity of a home to certain topographic features may significantly impact that home’s survivability during a wildfire. Such features include over-steepened slopes, chimneys, drainages, gullies, narrow canyons, ridges, etc. These features are areas where wildfires can move quickly, increase in wildfire intensity and impact wildfire behavior. This is as an approximate measure of the proximity of your home to any such topographic feature.</w:t>
            </w:r>
          </w:p>
          <w:p w14:paraId="6E92FCF6" w14:textId="0A59FE67" w:rsidR="00420DFB" w:rsidRDefault="00420DFB" w:rsidP="0062778E">
            <w:pPr>
              <w:tabs>
                <w:tab w:val="left" w:pos="1245"/>
              </w:tabs>
              <w:rPr>
                <w:szCs w:val="22"/>
              </w:rPr>
            </w:pPr>
          </w:p>
          <w:p w14:paraId="60E3C22D" w14:textId="77777777" w:rsidR="00420DFB" w:rsidRPr="00420DFB" w:rsidRDefault="00420DFB" w:rsidP="0062778E">
            <w:pPr>
              <w:tabs>
                <w:tab w:val="left" w:pos="1245"/>
              </w:tabs>
              <w:rPr>
                <w:i/>
                <w:iCs/>
                <w:szCs w:val="22"/>
              </w:rPr>
            </w:pPr>
            <w:r w:rsidRPr="00420DFB">
              <w:rPr>
                <w:i/>
                <w:iCs/>
                <w:szCs w:val="22"/>
              </w:rPr>
              <w:t>The picture is an exaggerated example to help define terms.</w:t>
            </w:r>
          </w:p>
          <w:p w14:paraId="61E4E956" w14:textId="77777777" w:rsidR="00420DFB" w:rsidRDefault="00420DFB" w:rsidP="00420DFB">
            <w:pPr>
              <w:tabs>
                <w:tab w:val="left" w:pos="1245"/>
              </w:tabs>
              <w:ind w:left="720"/>
              <w:rPr>
                <w:szCs w:val="22"/>
              </w:rPr>
            </w:pPr>
          </w:p>
          <w:p w14:paraId="3C03E542" w14:textId="2B7486EB" w:rsidR="00420DFB" w:rsidRDefault="00AD162A" w:rsidP="00420DFB">
            <w:pPr>
              <w:tabs>
                <w:tab w:val="left" w:pos="1245"/>
              </w:tabs>
              <w:ind w:left="720"/>
              <w:rPr>
                <w:szCs w:val="22"/>
              </w:rPr>
            </w:pPr>
            <w:sdt>
              <w:sdtPr>
                <w:rPr>
                  <w:szCs w:val="22"/>
                </w:rPr>
                <w:id w:val="1548332409"/>
                <w14:checkbox>
                  <w14:checked w14:val="0"/>
                  <w14:checkedState w14:val="2612" w14:font="MS Gothic"/>
                  <w14:uncheckedState w14:val="2610" w14:font="MS Gothic"/>
                </w14:checkbox>
              </w:sdtPr>
              <w:sdtEndPr/>
              <w:sdtContent>
                <w:r w:rsidR="00420DFB">
                  <w:rPr>
                    <w:rFonts w:ascii="MS Gothic" w:eastAsia="MS Gothic" w:hAnsi="MS Gothic" w:hint="eastAsia"/>
                    <w:szCs w:val="22"/>
                  </w:rPr>
                  <w:t>☐</w:t>
                </w:r>
              </w:sdtContent>
            </w:sdt>
            <w:r w:rsidR="00420DFB">
              <w:rPr>
                <w:szCs w:val="22"/>
              </w:rPr>
              <w:t xml:space="preserve"> More than 150 feet</w:t>
            </w:r>
          </w:p>
          <w:p w14:paraId="62D7DA77" w14:textId="77777777" w:rsidR="00420DFB" w:rsidRDefault="00AD162A" w:rsidP="00420DFB">
            <w:pPr>
              <w:tabs>
                <w:tab w:val="left" w:pos="1245"/>
              </w:tabs>
              <w:ind w:left="720"/>
              <w:rPr>
                <w:szCs w:val="22"/>
              </w:rPr>
            </w:pPr>
            <w:sdt>
              <w:sdtPr>
                <w:rPr>
                  <w:szCs w:val="22"/>
                </w:rPr>
                <w:id w:val="-394971413"/>
                <w14:checkbox>
                  <w14:checked w14:val="0"/>
                  <w14:checkedState w14:val="2612" w14:font="MS Gothic"/>
                  <w14:uncheckedState w14:val="2610" w14:font="MS Gothic"/>
                </w14:checkbox>
              </w:sdtPr>
              <w:sdtEndPr/>
              <w:sdtContent>
                <w:r w:rsidR="00420DFB">
                  <w:rPr>
                    <w:rFonts w:ascii="MS Gothic" w:eastAsia="MS Gothic" w:hAnsi="MS Gothic" w:hint="eastAsia"/>
                    <w:szCs w:val="22"/>
                  </w:rPr>
                  <w:t>☐</w:t>
                </w:r>
              </w:sdtContent>
            </w:sdt>
            <w:r w:rsidR="00420DFB">
              <w:rPr>
                <w:szCs w:val="22"/>
              </w:rPr>
              <w:t xml:space="preserve"> 50-150 feet</w:t>
            </w:r>
          </w:p>
          <w:p w14:paraId="16DC489E" w14:textId="7539E72D" w:rsidR="00420DFB" w:rsidRPr="00EF434A" w:rsidRDefault="00AD162A" w:rsidP="00420DFB">
            <w:pPr>
              <w:tabs>
                <w:tab w:val="left" w:pos="1245"/>
              </w:tabs>
              <w:ind w:left="720"/>
              <w:rPr>
                <w:szCs w:val="22"/>
              </w:rPr>
            </w:pPr>
            <w:sdt>
              <w:sdtPr>
                <w:rPr>
                  <w:szCs w:val="22"/>
                </w:rPr>
                <w:id w:val="1814761744"/>
                <w14:checkbox>
                  <w14:checked w14:val="0"/>
                  <w14:checkedState w14:val="2612" w14:font="MS Gothic"/>
                  <w14:uncheckedState w14:val="2610" w14:font="MS Gothic"/>
                </w14:checkbox>
              </w:sdtPr>
              <w:sdtEndPr/>
              <w:sdtContent>
                <w:r w:rsidR="00420DFB">
                  <w:rPr>
                    <w:rFonts w:ascii="MS Gothic" w:eastAsia="MS Gothic" w:hAnsi="MS Gothic" w:hint="eastAsia"/>
                    <w:szCs w:val="22"/>
                  </w:rPr>
                  <w:t>☐</w:t>
                </w:r>
              </w:sdtContent>
            </w:sdt>
            <w:r w:rsidR="00420DFB">
              <w:rPr>
                <w:szCs w:val="22"/>
              </w:rPr>
              <w:t xml:space="preserve"> Less than 50 feet</w:t>
            </w:r>
          </w:p>
        </w:tc>
      </w:tr>
      <w:tr w:rsidR="00420DFB" w14:paraId="13C4749B" w14:textId="77777777" w:rsidTr="0062778E">
        <w:tc>
          <w:tcPr>
            <w:tcW w:w="9350" w:type="dxa"/>
          </w:tcPr>
          <w:p w14:paraId="4F9FBB15" w14:textId="77777777" w:rsidR="00420DFB" w:rsidRDefault="00420DFB" w:rsidP="0062778E">
            <w:pPr>
              <w:tabs>
                <w:tab w:val="left" w:pos="1245"/>
              </w:tabs>
              <w:rPr>
                <w:noProof/>
              </w:rPr>
            </w:pPr>
            <w:r w:rsidRPr="00420DFB">
              <w:rPr>
                <w:noProof/>
              </w:rPr>
              <w:lastRenderedPageBreak/>
              <w:t>Predominant background fuel type in neighborhood: The fuel type and density directly surrounding a home can affect the fire behavior in the particular area. Given varying weather conditions, grassy open meadows tend to be conducive to fast moving, yet low intensity fire behavior, where as fire in a heavily forested environments can be much more intense.</w:t>
            </w:r>
          </w:p>
          <w:p w14:paraId="1147D545" w14:textId="77777777" w:rsidR="00420DFB" w:rsidRDefault="00AD162A" w:rsidP="00420DFB">
            <w:pPr>
              <w:tabs>
                <w:tab w:val="left" w:pos="1245"/>
              </w:tabs>
              <w:ind w:left="720"/>
              <w:rPr>
                <w:noProof/>
              </w:rPr>
            </w:pPr>
            <w:sdt>
              <w:sdtPr>
                <w:rPr>
                  <w:noProof/>
                </w:rPr>
                <w:id w:val="-1641406905"/>
                <w14:checkbox>
                  <w14:checked w14:val="0"/>
                  <w14:checkedState w14:val="2612" w14:font="MS Gothic"/>
                  <w14:uncheckedState w14:val="2610" w14:font="MS Gothic"/>
                </w14:checkbox>
              </w:sdtPr>
              <w:sdtEndPr/>
              <w:sdtContent>
                <w:r w:rsidR="00420DFB">
                  <w:rPr>
                    <w:rFonts w:ascii="MS Gothic" w:eastAsia="MS Gothic" w:hAnsi="MS Gothic" w:hint="eastAsia"/>
                    <w:noProof/>
                  </w:rPr>
                  <w:t>☐</w:t>
                </w:r>
              </w:sdtContent>
            </w:sdt>
            <w:r w:rsidR="00420DFB">
              <w:rPr>
                <w:noProof/>
              </w:rPr>
              <w:t xml:space="preserve"> Light (grasses, forbs, tundra)</w:t>
            </w:r>
          </w:p>
          <w:p w14:paraId="5144493A" w14:textId="77777777" w:rsidR="00420DFB" w:rsidRDefault="00AD162A" w:rsidP="00420DFB">
            <w:pPr>
              <w:tabs>
                <w:tab w:val="left" w:pos="1245"/>
              </w:tabs>
              <w:ind w:left="720"/>
              <w:rPr>
                <w:noProof/>
              </w:rPr>
            </w:pPr>
            <w:sdt>
              <w:sdtPr>
                <w:rPr>
                  <w:noProof/>
                </w:rPr>
                <w:id w:val="1819306379"/>
                <w14:checkbox>
                  <w14:checked w14:val="0"/>
                  <w14:checkedState w14:val="2612" w14:font="MS Gothic"/>
                  <w14:uncheckedState w14:val="2610" w14:font="MS Gothic"/>
                </w14:checkbox>
              </w:sdtPr>
              <w:sdtEndPr/>
              <w:sdtContent>
                <w:r w:rsidR="00420DFB">
                  <w:rPr>
                    <w:rFonts w:ascii="MS Gothic" w:eastAsia="MS Gothic" w:hAnsi="MS Gothic" w:hint="eastAsia"/>
                    <w:noProof/>
                  </w:rPr>
                  <w:t>☐</w:t>
                </w:r>
              </w:sdtContent>
            </w:sdt>
            <w:r w:rsidR="00420DFB">
              <w:rPr>
                <w:noProof/>
              </w:rPr>
              <w:t xml:space="preserve"> Moderate (light brush, small tree)</w:t>
            </w:r>
          </w:p>
          <w:p w14:paraId="015E252A" w14:textId="7914F45D" w:rsidR="00420DFB" w:rsidRDefault="00AD162A" w:rsidP="00420DFB">
            <w:pPr>
              <w:tabs>
                <w:tab w:val="left" w:pos="1245"/>
              </w:tabs>
              <w:ind w:left="720"/>
              <w:rPr>
                <w:noProof/>
              </w:rPr>
            </w:pPr>
            <w:sdt>
              <w:sdtPr>
                <w:rPr>
                  <w:noProof/>
                </w:rPr>
                <w:id w:val="507173443"/>
                <w14:checkbox>
                  <w14:checked w14:val="0"/>
                  <w14:checkedState w14:val="2612" w14:font="MS Gothic"/>
                  <w14:uncheckedState w14:val="2610" w14:font="MS Gothic"/>
                </w14:checkbox>
              </w:sdtPr>
              <w:sdtEndPr/>
              <w:sdtContent>
                <w:r w:rsidR="00420DFB">
                  <w:rPr>
                    <w:rFonts w:ascii="MS Gothic" w:eastAsia="MS Gothic" w:hAnsi="MS Gothic" w:hint="eastAsia"/>
                    <w:noProof/>
                  </w:rPr>
                  <w:t>☐</w:t>
                </w:r>
              </w:sdtContent>
            </w:sdt>
            <w:r w:rsidR="00420DFB">
              <w:rPr>
                <w:noProof/>
              </w:rPr>
              <w:t xml:space="preserve"> Heavy (dense brush or timber, down and dead fuel)</w:t>
            </w:r>
          </w:p>
        </w:tc>
      </w:tr>
      <w:tr w:rsidR="00420DFB" w14:paraId="705BE3A3" w14:textId="77777777" w:rsidTr="0062778E">
        <w:tc>
          <w:tcPr>
            <w:tcW w:w="9350" w:type="dxa"/>
          </w:tcPr>
          <w:p w14:paraId="567E5068" w14:textId="752BF0A8" w:rsidR="00420DFB" w:rsidRPr="00420DFB" w:rsidRDefault="00420DFB" w:rsidP="00420DFB">
            <w:pPr>
              <w:tabs>
                <w:tab w:val="left" w:pos="1245"/>
              </w:tabs>
              <w:rPr>
                <w:noProof/>
              </w:rPr>
            </w:pPr>
            <w:r w:rsidRPr="00420DFB">
              <w:rPr>
                <w:noProof/>
              </w:rPr>
              <w:t>Defensible space (</w:t>
            </w:r>
            <w:hyperlink r:id="rId10" w:history="1">
              <w:r w:rsidRPr="00420DFB">
                <w:rPr>
                  <w:rStyle w:val="Hyperlink"/>
                  <w:noProof/>
                </w:rPr>
                <w:t>CSFS 6.302 Standards</w:t>
              </w:r>
            </w:hyperlink>
            <w:r w:rsidRPr="00420DFB">
              <w:rPr>
                <w:noProof/>
              </w:rPr>
              <w:t>)</w:t>
            </w:r>
          </w:p>
          <w:p w14:paraId="22D5D299" w14:textId="77777777" w:rsidR="00420DFB" w:rsidRDefault="00420DFB" w:rsidP="00420DFB">
            <w:pPr>
              <w:tabs>
                <w:tab w:val="left" w:pos="1245"/>
              </w:tabs>
              <w:rPr>
                <w:noProof/>
              </w:rPr>
            </w:pPr>
            <w:r w:rsidRPr="00420DFB">
              <w:rPr>
                <w:noProof/>
              </w:rPr>
              <w:t>To prepare your home for the possibility of wild fire, it is critical that you create defensible space within the Home Ignition Zone. According to the Colorado State Forest Service, defensible space is “the natural and landscaped area around a home or other structure that has been modified to reduce fire hazard. Defensible space gives your home a fighting chance against an approaching wildfire.” This is an approximation of the amount of adequate defensible space surrounding all structures on your property.</w:t>
            </w:r>
          </w:p>
          <w:p w14:paraId="61E19DE0" w14:textId="77777777" w:rsidR="00420DFB" w:rsidRDefault="00AD162A" w:rsidP="00420DFB">
            <w:pPr>
              <w:tabs>
                <w:tab w:val="left" w:pos="1245"/>
              </w:tabs>
              <w:ind w:left="720"/>
              <w:rPr>
                <w:noProof/>
              </w:rPr>
            </w:pPr>
            <w:sdt>
              <w:sdtPr>
                <w:rPr>
                  <w:noProof/>
                </w:rPr>
                <w:id w:val="1017430531"/>
                <w14:checkbox>
                  <w14:checked w14:val="0"/>
                  <w14:checkedState w14:val="2612" w14:font="MS Gothic"/>
                  <w14:uncheckedState w14:val="2610" w14:font="MS Gothic"/>
                </w14:checkbox>
              </w:sdtPr>
              <w:sdtEndPr/>
              <w:sdtContent>
                <w:r w:rsidR="00420DFB">
                  <w:rPr>
                    <w:rFonts w:ascii="MS Gothic" w:eastAsia="MS Gothic" w:hAnsi="MS Gothic" w:hint="eastAsia"/>
                    <w:noProof/>
                  </w:rPr>
                  <w:t>☐</w:t>
                </w:r>
              </w:sdtContent>
            </w:sdt>
            <w:r w:rsidR="00420DFB">
              <w:rPr>
                <w:noProof/>
              </w:rPr>
              <w:t xml:space="preserve"> More than 150 feet</w:t>
            </w:r>
          </w:p>
          <w:p w14:paraId="200642E2" w14:textId="77777777" w:rsidR="00420DFB" w:rsidRDefault="00AD162A" w:rsidP="00420DFB">
            <w:pPr>
              <w:tabs>
                <w:tab w:val="left" w:pos="1245"/>
              </w:tabs>
              <w:ind w:left="720"/>
              <w:rPr>
                <w:noProof/>
              </w:rPr>
            </w:pPr>
            <w:sdt>
              <w:sdtPr>
                <w:rPr>
                  <w:noProof/>
                </w:rPr>
                <w:id w:val="1585567255"/>
                <w14:checkbox>
                  <w14:checked w14:val="0"/>
                  <w14:checkedState w14:val="2612" w14:font="MS Gothic"/>
                  <w14:uncheckedState w14:val="2610" w14:font="MS Gothic"/>
                </w14:checkbox>
              </w:sdtPr>
              <w:sdtEndPr/>
              <w:sdtContent>
                <w:r w:rsidR="00420DFB">
                  <w:rPr>
                    <w:rFonts w:ascii="MS Gothic" w:eastAsia="MS Gothic" w:hAnsi="MS Gothic" w:hint="eastAsia"/>
                    <w:noProof/>
                  </w:rPr>
                  <w:t>☐</w:t>
                </w:r>
              </w:sdtContent>
            </w:sdt>
            <w:r w:rsidR="00420DFB">
              <w:rPr>
                <w:noProof/>
              </w:rPr>
              <w:t xml:space="preserve"> 30-150 feet</w:t>
            </w:r>
          </w:p>
          <w:p w14:paraId="6507CBF7" w14:textId="77777777" w:rsidR="00420DFB" w:rsidRDefault="00AD162A" w:rsidP="00420DFB">
            <w:pPr>
              <w:tabs>
                <w:tab w:val="left" w:pos="1245"/>
              </w:tabs>
              <w:ind w:left="720"/>
              <w:rPr>
                <w:noProof/>
              </w:rPr>
            </w:pPr>
            <w:sdt>
              <w:sdtPr>
                <w:rPr>
                  <w:noProof/>
                </w:rPr>
                <w:id w:val="-1994483143"/>
                <w14:checkbox>
                  <w14:checked w14:val="0"/>
                  <w14:checkedState w14:val="2612" w14:font="MS Gothic"/>
                  <w14:uncheckedState w14:val="2610" w14:font="MS Gothic"/>
                </w14:checkbox>
              </w:sdtPr>
              <w:sdtEndPr/>
              <w:sdtContent>
                <w:r w:rsidR="00420DFB">
                  <w:rPr>
                    <w:rFonts w:ascii="MS Gothic" w:eastAsia="MS Gothic" w:hAnsi="MS Gothic" w:hint="eastAsia"/>
                    <w:noProof/>
                  </w:rPr>
                  <w:t>☐</w:t>
                </w:r>
              </w:sdtContent>
            </w:sdt>
            <w:r w:rsidR="00420DFB">
              <w:rPr>
                <w:noProof/>
              </w:rPr>
              <w:t xml:space="preserve"> 10-30 feet</w:t>
            </w:r>
          </w:p>
          <w:p w14:paraId="6AB301E0" w14:textId="6F7432E2" w:rsidR="00420DFB" w:rsidRDefault="00AD162A" w:rsidP="00420DFB">
            <w:pPr>
              <w:tabs>
                <w:tab w:val="left" w:pos="1245"/>
              </w:tabs>
              <w:ind w:left="720"/>
              <w:rPr>
                <w:noProof/>
              </w:rPr>
            </w:pPr>
            <w:sdt>
              <w:sdtPr>
                <w:rPr>
                  <w:noProof/>
                </w:rPr>
                <w:id w:val="288862285"/>
                <w14:checkbox>
                  <w14:checked w14:val="0"/>
                  <w14:checkedState w14:val="2612" w14:font="MS Gothic"/>
                  <w14:uncheckedState w14:val="2610" w14:font="MS Gothic"/>
                </w14:checkbox>
              </w:sdtPr>
              <w:sdtEndPr/>
              <w:sdtContent>
                <w:r w:rsidR="00420DFB">
                  <w:rPr>
                    <w:rFonts w:ascii="MS Gothic" w:eastAsia="MS Gothic" w:hAnsi="MS Gothic" w:hint="eastAsia"/>
                    <w:noProof/>
                  </w:rPr>
                  <w:t>☐</w:t>
                </w:r>
              </w:sdtContent>
            </w:sdt>
            <w:r w:rsidR="00420DFB">
              <w:rPr>
                <w:noProof/>
              </w:rPr>
              <w:t xml:space="preserve"> Less than 10 feet</w:t>
            </w:r>
          </w:p>
        </w:tc>
      </w:tr>
      <w:bookmarkEnd w:id="4"/>
    </w:tbl>
    <w:p w14:paraId="50E84813" w14:textId="77777777" w:rsidR="00EF434A" w:rsidRDefault="00EF434A" w:rsidP="00A85468">
      <w:pPr>
        <w:tabs>
          <w:tab w:val="left" w:pos="1245"/>
        </w:tabs>
        <w:rPr>
          <w:b/>
          <w:bCs/>
          <w:sz w:val="24"/>
          <w:szCs w:val="28"/>
        </w:rPr>
      </w:pPr>
    </w:p>
    <w:p w14:paraId="4A1B62F0" w14:textId="5DA2FD9D" w:rsidR="00A85468" w:rsidRDefault="00A85468" w:rsidP="00A85468">
      <w:pPr>
        <w:tabs>
          <w:tab w:val="left" w:pos="1245"/>
        </w:tabs>
        <w:rPr>
          <w:b/>
          <w:bCs/>
          <w:sz w:val="24"/>
          <w:szCs w:val="28"/>
        </w:rPr>
      </w:pPr>
      <w:r>
        <w:rPr>
          <w:b/>
          <w:bCs/>
          <w:sz w:val="24"/>
          <w:szCs w:val="28"/>
        </w:rPr>
        <w:t>Project Funding</w:t>
      </w:r>
    </w:p>
    <w:p w14:paraId="17AF7598" w14:textId="77777777" w:rsidR="00A85468" w:rsidRDefault="00A85468" w:rsidP="00A85468">
      <w:pPr>
        <w:tabs>
          <w:tab w:val="left" w:pos="1245"/>
        </w:tabs>
        <w:rPr>
          <w:b/>
          <w:bCs/>
          <w:sz w:val="24"/>
          <w:szCs w:val="28"/>
        </w:rPr>
      </w:pPr>
    </w:p>
    <w:tbl>
      <w:tblPr>
        <w:tblStyle w:val="TableGrid"/>
        <w:tblW w:w="0" w:type="auto"/>
        <w:tblLook w:val="04A0" w:firstRow="1" w:lastRow="0" w:firstColumn="1" w:lastColumn="0" w:noHBand="0" w:noVBand="1"/>
      </w:tblPr>
      <w:tblGrid>
        <w:gridCol w:w="2965"/>
        <w:gridCol w:w="6385"/>
      </w:tblGrid>
      <w:tr w:rsidR="00A85468" w14:paraId="3404F754" w14:textId="77777777" w:rsidTr="000C3925">
        <w:tc>
          <w:tcPr>
            <w:tcW w:w="2965" w:type="dxa"/>
          </w:tcPr>
          <w:p w14:paraId="413F0AFB" w14:textId="77777777" w:rsidR="00A85468" w:rsidRPr="006268AB" w:rsidRDefault="00A85468" w:rsidP="000C3925">
            <w:pPr>
              <w:tabs>
                <w:tab w:val="left" w:pos="1245"/>
              </w:tabs>
            </w:pPr>
            <w:r>
              <w:t>Total project amount:</w:t>
            </w:r>
          </w:p>
        </w:tc>
        <w:tc>
          <w:tcPr>
            <w:tcW w:w="6385" w:type="dxa"/>
          </w:tcPr>
          <w:p w14:paraId="2A9512F4" w14:textId="243F2C98" w:rsidR="00A85468" w:rsidRPr="00D83112" w:rsidRDefault="00A85468" w:rsidP="000C3925">
            <w:pPr>
              <w:tabs>
                <w:tab w:val="left" w:pos="1245"/>
              </w:tabs>
            </w:pPr>
            <w:r>
              <w:t>$</w:t>
            </w:r>
            <w:sdt>
              <w:sdtPr>
                <w:id w:val="-505292911"/>
                <w:placeholder>
                  <w:docPart w:val="DefaultPlaceholder_-1854013440"/>
                </w:placeholder>
                <w:showingPlcHdr/>
              </w:sdtPr>
              <w:sdtContent>
                <w:r w:rsidR="00E55094" w:rsidRPr="00FB4E7F">
                  <w:rPr>
                    <w:rStyle w:val="PlaceholderText"/>
                    <w:rFonts w:eastAsiaTheme="minorHAnsi"/>
                  </w:rPr>
                  <w:t>Click or tap here to enter text.</w:t>
                </w:r>
              </w:sdtContent>
            </w:sdt>
          </w:p>
        </w:tc>
      </w:tr>
      <w:tr w:rsidR="00A85468" w14:paraId="7BFB01B4" w14:textId="77777777" w:rsidTr="000C3925">
        <w:tc>
          <w:tcPr>
            <w:tcW w:w="2965" w:type="dxa"/>
          </w:tcPr>
          <w:p w14:paraId="3D911F71" w14:textId="77777777" w:rsidR="00A85468" w:rsidRPr="006268AB" w:rsidRDefault="00A85468" w:rsidP="000C3925">
            <w:pPr>
              <w:tabs>
                <w:tab w:val="left" w:pos="1245"/>
              </w:tabs>
            </w:pPr>
            <w:r>
              <w:t>Amount requested:</w:t>
            </w:r>
          </w:p>
        </w:tc>
        <w:tc>
          <w:tcPr>
            <w:tcW w:w="6385" w:type="dxa"/>
          </w:tcPr>
          <w:p w14:paraId="0370084C" w14:textId="1D408B61" w:rsidR="00A85468" w:rsidRPr="00D83112" w:rsidRDefault="00A85468" w:rsidP="000C3925">
            <w:pPr>
              <w:tabs>
                <w:tab w:val="left" w:pos="1245"/>
              </w:tabs>
            </w:pPr>
            <w:r>
              <w:t>$</w:t>
            </w:r>
            <w:sdt>
              <w:sdtPr>
                <w:id w:val="-421563627"/>
                <w:placeholder>
                  <w:docPart w:val="DefaultPlaceholder_-1854013440"/>
                </w:placeholder>
                <w:showingPlcHdr/>
              </w:sdtPr>
              <w:sdtContent>
                <w:r w:rsidR="00E55094" w:rsidRPr="00FB4E7F">
                  <w:rPr>
                    <w:rStyle w:val="PlaceholderText"/>
                    <w:rFonts w:eastAsiaTheme="minorHAnsi"/>
                  </w:rPr>
                  <w:t>Click or tap here to enter text.</w:t>
                </w:r>
              </w:sdtContent>
            </w:sdt>
          </w:p>
        </w:tc>
      </w:tr>
      <w:tr w:rsidR="00A85468" w14:paraId="13F13E00" w14:textId="77777777" w:rsidTr="000C3925">
        <w:tc>
          <w:tcPr>
            <w:tcW w:w="9350" w:type="dxa"/>
            <w:gridSpan w:val="2"/>
          </w:tcPr>
          <w:p w14:paraId="677D5C23" w14:textId="77777777" w:rsidR="00A85468" w:rsidRDefault="00A85468" w:rsidP="000C3925">
            <w:pPr>
              <w:tabs>
                <w:tab w:val="left" w:pos="1245"/>
              </w:tabs>
            </w:pPr>
            <w:r>
              <w:t>Would you accept an award of less than the amount requested if funding is not available for the full amount?</w:t>
            </w:r>
          </w:p>
          <w:p w14:paraId="4F448D65" w14:textId="77777777" w:rsidR="00A85468" w:rsidRDefault="00AD162A" w:rsidP="000C3925">
            <w:pPr>
              <w:tabs>
                <w:tab w:val="left" w:pos="1245"/>
              </w:tabs>
            </w:pPr>
            <w:sdt>
              <w:sdtPr>
                <w:id w:val="233058812"/>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Yes  </w:t>
            </w:r>
            <w:sdt>
              <w:sdtPr>
                <w:id w:val="-386877297"/>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No</w:t>
            </w:r>
          </w:p>
        </w:tc>
      </w:tr>
    </w:tbl>
    <w:p w14:paraId="4DC3E40D" w14:textId="77777777" w:rsidR="00A85468" w:rsidRDefault="00A85468" w:rsidP="00A85468">
      <w:pPr>
        <w:tabs>
          <w:tab w:val="left" w:pos="1245"/>
        </w:tabs>
        <w:rPr>
          <w:b/>
          <w:bCs/>
          <w:sz w:val="24"/>
          <w:szCs w:val="28"/>
        </w:rPr>
      </w:pPr>
    </w:p>
    <w:sdt>
      <w:sdtPr>
        <w:rPr>
          <w:b/>
          <w:bCs/>
          <w:sz w:val="24"/>
          <w:szCs w:val="28"/>
        </w:rPr>
        <w:id w:val="620190818"/>
        <w:lock w:val="contentLocked"/>
        <w:placeholder>
          <w:docPart w:val="DefaultPlaceholder_-1854013440"/>
        </w:placeholder>
        <w:group/>
      </w:sdtPr>
      <w:sdtContent>
        <w:p w14:paraId="6F10AA99" w14:textId="731BF465" w:rsidR="00A85468" w:rsidRDefault="00A85468" w:rsidP="00A85468">
          <w:pPr>
            <w:tabs>
              <w:tab w:val="left" w:pos="1245"/>
            </w:tabs>
            <w:rPr>
              <w:b/>
              <w:bCs/>
              <w:sz w:val="24"/>
              <w:szCs w:val="28"/>
            </w:rPr>
          </w:pPr>
          <w:r>
            <w:rPr>
              <w:b/>
              <w:bCs/>
              <w:sz w:val="24"/>
              <w:szCs w:val="28"/>
            </w:rPr>
            <w:t>Project Budget</w:t>
          </w:r>
        </w:p>
        <w:p w14:paraId="1632CB66" w14:textId="0EB8B39D" w:rsidR="00DE3884" w:rsidRDefault="00A85468" w:rsidP="00A85468">
          <w:pPr>
            <w:tabs>
              <w:tab w:val="left" w:pos="1245"/>
            </w:tabs>
          </w:pPr>
          <w:r>
            <w:t>A 50% minimum match is required.</w:t>
          </w:r>
          <w:r w:rsidR="00DE3884">
            <w:t xml:space="preserve"> However, projects with a higher match will score higher in the budget category when applications are evaluated.</w:t>
          </w:r>
        </w:p>
        <w:p w14:paraId="24B85B4A" w14:textId="77777777" w:rsidR="00A85468" w:rsidRDefault="00A85468" w:rsidP="00A85468">
          <w:pPr>
            <w:tabs>
              <w:tab w:val="left" w:pos="1245"/>
            </w:tabs>
          </w:pPr>
        </w:p>
        <w:tbl>
          <w:tblPr>
            <w:tblStyle w:val="TableGrid"/>
            <w:tblW w:w="9304" w:type="dxa"/>
            <w:tblLook w:val="04A0" w:firstRow="1" w:lastRow="0" w:firstColumn="1" w:lastColumn="0" w:noHBand="0" w:noVBand="1"/>
          </w:tblPr>
          <w:tblGrid>
            <w:gridCol w:w="3062"/>
            <w:gridCol w:w="2192"/>
            <w:gridCol w:w="2192"/>
            <w:gridCol w:w="1858"/>
          </w:tblGrid>
          <w:tr w:rsidR="006E62C8" w14:paraId="1A0FCACE" w14:textId="77777777" w:rsidTr="006E62C8">
            <w:trPr>
              <w:trHeight w:val="305"/>
            </w:trPr>
            <w:tc>
              <w:tcPr>
                <w:tcW w:w="3062" w:type="dxa"/>
                <w:tcBorders>
                  <w:top w:val="nil"/>
                  <w:left w:val="nil"/>
                  <w:bottom w:val="nil"/>
                </w:tcBorders>
              </w:tcPr>
              <w:p w14:paraId="4F92D9A8" w14:textId="77777777" w:rsidR="006E62C8" w:rsidRDefault="006E62C8" w:rsidP="000C3925">
                <w:pPr>
                  <w:tabs>
                    <w:tab w:val="left" w:pos="1245"/>
                  </w:tabs>
                </w:pPr>
              </w:p>
            </w:tc>
            <w:tc>
              <w:tcPr>
                <w:tcW w:w="2192" w:type="dxa"/>
                <w:vMerge w:val="restart"/>
                <w:shd w:val="clear" w:color="auto" w:fill="E7E6E6" w:themeFill="background2"/>
                <w:vAlign w:val="center"/>
              </w:tcPr>
              <w:p w14:paraId="4FB4EF93" w14:textId="77777777" w:rsidR="006E62C8" w:rsidRDefault="006E62C8" w:rsidP="006E62C8">
                <w:pPr>
                  <w:tabs>
                    <w:tab w:val="left" w:pos="1245"/>
                  </w:tabs>
                  <w:jc w:val="center"/>
                </w:pPr>
                <w:r>
                  <w:t>Grant Share</w:t>
                </w:r>
              </w:p>
              <w:p w14:paraId="6B57C9AB" w14:textId="77777777" w:rsidR="006E62C8" w:rsidRDefault="006E62C8" w:rsidP="006E62C8">
                <w:pPr>
                  <w:tabs>
                    <w:tab w:val="left" w:pos="1245"/>
                  </w:tabs>
                  <w:jc w:val="center"/>
                </w:pPr>
                <w:r>
                  <w:t>($ requested)</w:t>
                </w:r>
              </w:p>
            </w:tc>
            <w:tc>
              <w:tcPr>
                <w:tcW w:w="2192" w:type="dxa"/>
                <w:vMerge w:val="restart"/>
                <w:shd w:val="clear" w:color="auto" w:fill="E7E6E6" w:themeFill="background2"/>
                <w:vAlign w:val="center"/>
              </w:tcPr>
              <w:p w14:paraId="70C76DF1" w14:textId="4798763B" w:rsidR="006E62C8" w:rsidRDefault="006E62C8" w:rsidP="006E62C8">
                <w:pPr>
                  <w:tabs>
                    <w:tab w:val="left" w:pos="1245"/>
                  </w:tabs>
                  <w:jc w:val="center"/>
                </w:pPr>
                <w:r>
                  <w:t>Match ($)</w:t>
                </w:r>
              </w:p>
            </w:tc>
            <w:tc>
              <w:tcPr>
                <w:tcW w:w="1858" w:type="dxa"/>
                <w:vMerge w:val="restart"/>
                <w:shd w:val="clear" w:color="auto" w:fill="E7E6E6" w:themeFill="background2"/>
                <w:vAlign w:val="center"/>
              </w:tcPr>
              <w:p w14:paraId="40AF2449" w14:textId="77777777" w:rsidR="006E62C8" w:rsidRDefault="006E62C8" w:rsidP="006E62C8">
                <w:pPr>
                  <w:tabs>
                    <w:tab w:val="left" w:pos="1245"/>
                  </w:tabs>
                  <w:jc w:val="center"/>
                </w:pPr>
                <w:r>
                  <w:t>Total</w:t>
                </w:r>
              </w:p>
            </w:tc>
          </w:tr>
          <w:tr w:rsidR="006E62C8" w14:paraId="75B456A8" w14:textId="77777777" w:rsidTr="006E62C8">
            <w:trPr>
              <w:trHeight w:val="287"/>
            </w:trPr>
            <w:tc>
              <w:tcPr>
                <w:tcW w:w="3062" w:type="dxa"/>
                <w:tcBorders>
                  <w:top w:val="nil"/>
                  <w:left w:val="nil"/>
                </w:tcBorders>
              </w:tcPr>
              <w:p w14:paraId="6AE402D8" w14:textId="77777777" w:rsidR="006E62C8" w:rsidRDefault="006E62C8" w:rsidP="000C3925">
                <w:pPr>
                  <w:tabs>
                    <w:tab w:val="left" w:pos="1245"/>
                  </w:tabs>
                </w:pPr>
              </w:p>
            </w:tc>
            <w:tc>
              <w:tcPr>
                <w:tcW w:w="2192" w:type="dxa"/>
                <w:vMerge/>
              </w:tcPr>
              <w:p w14:paraId="484E19A5" w14:textId="77777777" w:rsidR="006E62C8" w:rsidRDefault="006E62C8" w:rsidP="000C3925">
                <w:pPr>
                  <w:tabs>
                    <w:tab w:val="left" w:pos="1245"/>
                  </w:tabs>
                  <w:jc w:val="center"/>
                </w:pPr>
              </w:p>
            </w:tc>
            <w:tc>
              <w:tcPr>
                <w:tcW w:w="2192" w:type="dxa"/>
                <w:vMerge/>
                <w:shd w:val="clear" w:color="auto" w:fill="E7E6E6" w:themeFill="background2"/>
              </w:tcPr>
              <w:p w14:paraId="773AAE79" w14:textId="47B07ADA" w:rsidR="006E62C8" w:rsidRDefault="006E62C8" w:rsidP="000C3925">
                <w:pPr>
                  <w:tabs>
                    <w:tab w:val="left" w:pos="1245"/>
                  </w:tabs>
                  <w:jc w:val="center"/>
                </w:pPr>
              </w:p>
            </w:tc>
            <w:tc>
              <w:tcPr>
                <w:tcW w:w="1858" w:type="dxa"/>
                <w:vMerge/>
              </w:tcPr>
              <w:p w14:paraId="539E29BF" w14:textId="77777777" w:rsidR="006E62C8" w:rsidRDefault="006E62C8" w:rsidP="000C3925">
                <w:pPr>
                  <w:tabs>
                    <w:tab w:val="left" w:pos="1245"/>
                  </w:tabs>
                  <w:jc w:val="center"/>
                </w:pPr>
              </w:p>
            </w:tc>
          </w:tr>
          <w:tr w:rsidR="006E62C8" w14:paraId="5A9263D4" w14:textId="77777777" w:rsidTr="006E62C8">
            <w:trPr>
              <w:trHeight w:val="305"/>
            </w:trPr>
            <w:tc>
              <w:tcPr>
                <w:tcW w:w="3062" w:type="dxa"/>
                <w:shd w:val="clear" w:color="auto" w:fill="E7E6E6" w:themeFill="background2"/>
              </w:tcPr>
              <w:p w14:paraId="226D55CE" w14:textId="77777777" w:rsidR="006E62C8" w:rsidRDefault="006E62C8" w:rsidP="000C3925">
                <w:pPr>
                  <w:tabs>
                    <w:tab w:val="left" w:pos="1245"/>
                  </w:tabs>
                </w:pPr>
                <w:r>
                  <w:t>Volunteer / Labor:</w:t>
                </w:r>
              </w:p>
            </w:tc>
            <w:sdt>
              <w:sdtPr>
                <w:id w:val="1633204043"/>
                <w:placeholder>
                  <w:docPart w:val="DefaultPlaceholder_-1854013440"/>
                </w:placeholder>
                <w:showingPlcHdr/>
              </w:sdtPr>
              <w:sdtContent>
                <w:tc>
                  <w:tcPr>
                    <w:tcW w:w="2192" w:type="dxa"/>
                  </w:tcPr>
                  <w:p w14:paraId="57819388" w14:textId="0D306231"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233435161"/>
                <w:placeholder>
                  <w:docPart w:val="DefaultPlaceholder_-1854013440"/>
                </w:placeholder>
                <w:showingPlcHdr/>
              </w:sdtPr>
              <w:sdtContent>
                <w:tc>
                  <w:tcPr>
                    <w:tcW w:w="2192" w:type="dxa"/>
                  </w:tcPr>
                  <w:p w14:paraId="21059E20" w14:textId="373284B6"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414863571"/>
                <w:placeholder>
                  <w:docPart w:val="DefaultPlaceholder_-1854013440"/>
                </w:placeholder>
                <w:showingPlcHdr/>
              </w:sdtPr>
              <w:sdtContent>
                <w:tc>
                  <w:tcPr>
                    <w:tcW w:w="1858" w:type="dxa"/>
                  </w:tcPr>
                  <w:p w14:paraId="02E9B35B" w14:textId="5B21B3A8" w:rsidR="006E62C8" w:rsidRDefault="00E55094" w:rsidP="000C3925">
                    <w:pPr>
                      <w:tabs>
                        <w:tab w:val="left" w:pos="1245"/>
                      </w:tabs>
                      <w:jc w:val="center"/>
                    </w:pPr>
                    <w:r w:rsidRPr="00FB4E7F">
                      <w:rPr>
                        <w:rStyle w:val="PlaceholderText"/>
                        <w:rFonts w:eastAsiaTheme="minorHAnsi"/>
                      </w:rPr>
                      <w:t>Click or tap here to enter text.</w:t>
                    </w:r>
                  </w:p>
                </w:tc>
              </w:sdtContent>
            </w:sdt>
          </w:tr>
          <w:tr w:rsidR="006E62C8" w14:paraId="09FBCDE2" w14:textId="77777777" w:rsidTr="006E62C8">
            <w:trPr>
              <w:trHeight w:val="287"/>
            </w:trPr>
            <w:tc>
              <w:tcPr>
                <w:tcW w:w="3062" w:type="dxa"/>
                <w:shd w:val="clear" w:color="auto" w:fill="E7E6E6" w:themeFill="background2"/>
              </w:tcPr>
              <w:p w14:paraId="3D0C9795" w14:textId="77777777" w:rsidR="006E62C8" w:rsidRDefault="006E62C8" w:rsidP="000C3925">
                <w:pPr>
                  <w:tabs>
                    <w:tab w:val="left" w:pos="1245"/>
                  </w:tabs>
                </w:pPr>
                <w:r>
                  <w:t>Supplies / Materials:</w:t>
                </w:r>
              </w:p>
            </w:tc>
            <w:sdt>
              <w:sdtPr>
                <w:id w:val="1913889322"/>
                <w:placeholder>
                  <w:docPart w:val="DefaultPlaceholder_-1854013440"/>
                </w:placeholder>
                <w:showingPlcHdr/>
              </w:sdtPr>
              <w:sdtContent>
                <w:tc>
                  <w:tcPr>
                    <w:tcW w:w="2192" w:type="dxa"/>
                  </w:tcPr>
                  <w:p w14:paraId="271FF843" w14:textId="420E6A32"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2086179699"/>
                <w:placeholder>
                  <w:docPart w:val="DefaultPlaceholder_-1854013440"/>
                </w:placeholder>
                <w:showingPlcHdr/>
              </w:sdtPr>
              <w:sdtContent>
                <w:tc>
                  <w:tcPr>
                    <w:tcW w:w="2192" w:type="dxa"/>
                  </w:tcPr>
                  <w:p w14:paraId="1083E09C" w14:textId="007A8578"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1363204600"/>
                <w:placeholder>
                  <w:docPart w:val="DefaultPlaceholder_-1854013440"/>
                </w:placeholder>
                <w:showingPlcHdr/>
              </w:sdtPr>
              <w:sdtContent>
                <w:tc>
                  <w:tcPr>
                    <w:tcW w:w="1858" w:type="dxa"/>
                  </w:tcPr>
                  <w:p w14:paraId="45BD4B3A" w14:textId="30101E6E" w:rsidR="006E62C8" w:rsidRDefault="00E55094" w:rsidP="000C3925">
                    <w:pPr>
                      <w:tabs>
                        <w:tab w:val="left" w:pos="1245"/>
                      </w:tabs>
                      <w:jc w:val="center"/>
                    </w:pPr>
                    <w:r w:rsidRPr="00FB4E7F">
                      <w:rPr>
                        <w:rStyle w:val="PlaceholderText"/>
                        <w:rFonts w:eastAsiaTheme="minorHAnsi"/>
                      </w:rPr>
                      <w:t>Click or tap here to enter text.</w:t>
                    </w:r>
                  </w:p>
                </w:tc>
              </w:sdtContent>
            </w:sdt>
          </w:tr>
          <w:tr w:rsidR="006E62C8" w14:paraId="46CFD843" w14:textId="77777777" w:rsidTr="006E62C8">
            <w:trPr>
              <w:trHeight w:val="305"/>
            </w:trPr>
            <w:tc>
              <w:tcPr>
                <w:tcW w:w="3062" w:type="dxa"/>
                <w:shd w:val="clear" w:color="auto" w:fill="E7E6E6" w:themeFill="background2"/>
              </w:tcPr>
              <w:p w14:paraId="1C161A77" w14:textId="77777777" w:rsidR="006E62C8" w:rsidRDefault="006E62C8" w:rsidP="000C3925">
                <w:pPr>
                  <w:tabs>
                    <w:tab w:val="left" w:pos="1245"/>
                  </w:tabs>
                </w:pPr>
                <w:r>
                  <w:t>Contractual Services:</w:t>
                </w:r>
              </w:p>
            </w:tc>
            <w:sdt>
              <w:sdtPr>
                <w:id w:val="-1604192031"/>
                <w:placeholder>
                  <w:docPart w:val="DefaultPlaceholder_-1854013440"/>
                </w:placeholder>
                <w:showingPlcHdr/>
              </w:sdtPr>
              <w:sdtContent>
                <w:tc>
                  <w:tcPr>
                    <w:tcW w:w="2192" w:type="dxa"/>
                  </w:tcPr>
                  <w:p w14:paraId="17020606" w14:textId="2353A050"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1998909418"/>
                <w:placeholder>
                  <w:docPart w:val="DefaultPlaceholder_-1854013440"/>
                </w:placeholder>
                <w:showingPlcHdr/>
              </w:sdtPr>
              <w:sdtContent>
                <w:tc>
                  <w:tcPr>
                    <w:tcW w:w="2192" w:type="dxa"/>
                  </w:tcPr>
                  <w:p w14:paraId="43ADCFE6" w14:textId="23161171"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524689262"/>
                <w:placeholder>
                  <w:docPart w:val="DefaultPlaceholder_-1854013440"/>
                </w:placeholder>
                <w:showingPlcHdr/>
              </w:sdtPr>
              <w:sdtContent>
                <w:tc>
                  <w:tcPr>
                    <w:tcW w:w="1858" w:type="dxa"/>
                  </w:tcPr>
                  <w:p w14:paraId="6646D7C0" w14:textId="08D88228" w:rsidR="006E62C8" w:rsidRDefault="00E55094" w:rsidP="000C3925">
                    <w:pPr>
                      <w:tabs>
                        <w:tab w:val="left" w:pos="1245"/>
                      </w:tabs>
                      <w:jc w:val="center"/>
                    </w:pPr>
                    <w:r w:rsidRPr="00FB4E7F">
                      <w:rPr>
                        <w:rStyle w:val="PlaceholderText"/>
                        <w:rFonts w:eastAsiaTheme="minorHAnsi"/>
                      </w:rPr>
                      <w:t>Click or tap here to enter text.</w:t>
                    </w:r>
                  </w:p>
                </w:tc>
              </w:sdtContent>
            </w:sdt>
          </w:tr>
          <w:tr w:rsidR="006E62C8" w14:paraId="06460E08" w14:textId="77777777" w:rsidTr="006E62C8">
            <w:trPr>
              <w:trHeight w:val="287"/>
            </w:trPr>
            <w:tc>
              <w:tcPr>
                <w:tcW w:w="3062" w:type="dxa"/>
                <w:shd w:val="clear" w:color="auto" w:fill="auto"/>
              </w:tcPr>
              <w:p w14:paraId="2EA85151" w14:textId="77777777" w:rsidR="006E62C8" w:rsidRPr="00C129C7" w:rsidRDefault="006E62C8" w:rsidP="000C3925">
                <w:pPr>
                  <w:tabs>
                    <w:tab w:val="left" w:pos="1245"/>
                  </w:tabs>
                  <w:rPr>
                    <w:b/>
                    <w:bCs/>
                  </w:rPr>
                </w:pPr>
                <w:r>
                  <w:rPr>
                    <w:b/>
                    <w:bCs/>
                  </w:rPr>
                  <w:t>Total Project Budget:</w:t>
                </w:r>
              </w:p>
            </w:tc>
            <w:sdt>
              <w:sdtPr>
                <w:id w:val="-1021320127"/>
                <w:placeholder>
                  <w:docPart w:val="DefaultPlaceholder_-1854013440"/>
                </w:placeholder>
                <w:showingPlcHdr/>
              </w:sdtPr>
              <w:sdtContent>
                <w:tc>
                  <w:tcPr>
                    <w:tcW w:w="2192" w:type="dxa"/>
                    <w:shd w:val="clear" w:color="auto" w:fill="auto"/>
                  </w:tcPr>
                  <w:p w14:paraId="0A445523" w14:textId="05CCA138"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482004690"/>
                <w:placeholder>
                  <w:docPart w:val="DefaultPlaceholder_-1854013440"/>
                </w:placeholder>
                <w:showingPlcHdr/>
              </w:sdtPr>
              <w:sdtContent>
                <w:tc>
                  <w:tcPr>
                    <w:tcW w:w="2192" w:type="dxa"/>
                    <w:shd w:val="clear" w:color="auto" w:fill="auto"/>
                  </w:tcPr>
                  <w:p w14:paraId="7A82E8D7" w14:textId="7B8152F2"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2016988506"/>
                <w:placeholder>
                  <w:docPart w:val="DefaultPlaceholder_-1854013440"/>
                </w:placeholder>
                <w:showingPlcHdr/>
              </w:sdtPr>
              <w:sdtContent>
                <w:tc>
                  <w:tcPr>
                    <w:tcW w:w="1858" w:type="dxa"/>
                    <w:shd w:val="clear" w:color="auto" w:fill="A8D08D" w:themeFill="accent6" w:themeFillTint="99"/>
                  </w:tcPr>
                  <w:p w14:paraId="208415D3" w14:textId="25780820" w:rsidR="006E62C8" w:rsidRDefault="00E55094" w:rsidP="000C3925">
                    <w:pPr>
                      <w:tabs>
                        <w:tab w:val="left" w:pos="1245"/>
                      </w:tabs>
                      <w:jc w:val="center"/>
                    </w:pPr>
                    <w:r w:rsidRPr="00FB4E7F">
                      <w:rPr>
                        <w:rStyle w:val="PlaceholderText"/>
                        <w:rFonts w:eastAsiaTheme="minorHAnsi"/>
                      </w:rPr>
                      <w:t>Click or tap here to enter text.</w:t>
                    </w:r>
                  </w:p>
                </w:tc>
              </w:sdtContent>
            </w:sdt>
          </w:tr>
          <w:tr w:rsidR="006E62C8" w14:paraId="338019F8" w14:textId="77777777" w:rsidTr="006E62C8">
            <w:trPr>
              <w:trHeight w:val="287"/>
            </w:trPr>
            <w:tc>
              <w:tcPr>
                <w:tcW w:w="3062" w:type="dxa"/>
                <w:shd w:val="clear" w:color="auto" w:fill="FFE599" w:themeFill="accent4" w:themeFillTint="66"/>
              </w:tcPr>
              <w:p w14:paraId="4894FC3B" w14:textId="77777777" w:rsidR="006E62C8" w:rsidRDefault="006E62C8" w:rsidP="000C3925">
                <w:pPr>
                  <w:tabs>
                    <w:tab w:val="left" w:pos="1245"/>
                  </w:tabs>
                  <w:rPr>
                    <w:b/>
                    <w:bCs/>
                  </w:rPr>
                </w:pPr>
                <w:r>
                  <w:t>Project Match (%):</w:t>
                </w:r>
              </w:p>
            </w:tc>
            <w:sdt>
              <w:sdtPr>
                <w:id w:val="75094353"/>
                <w:placeholder>
                  <w:docPart w:val="DefaultPlaceholder_-1854013440"/>
                </w:placeholder>
                <w:showingPlcHdr/>
              </w:sdtPr>
              <w:sdtContent>
                <w:tc>
                  <w:tcPr>
                    <w:tcW w:w="2192" w:type="dxa"/>
                    <w:shd w:val="clear" w:color="auto" w:fill="FFE599" w:themeFill="accent4" w:themeFillTint="66"/>
                  </w:tcPr>
                  <w:p w14:paraId="169D4D89" w14:textId="01064267" w:rsidR="006E62C8" w:rsidRDefault="00E55094" w:rsidP="000C3925">
                    <w:pPr>
                      <w:tabs>
                        <w:tab w:val="left" w:pos="1245"/>
                      </w:tabs>
                      <w:jc w:val="center"/>
                    </w:pPr>
                    <w:r w:rsidRPr="00FB4E7F">
                      <w:rPr>
                        <w:rStyle w:val="PlaceholderText"/>
                        <w:rFonts w:eastAsiaTheme="minorHAnsi"/>
                      </w:rPr>
                      <w:t>Click or tap here to enter text.</w:t>
                    </w:r>
                  </w:p>
                </w:tc>
              </w:sdtContent>
            </w:sdt>
            <w:sdt>
              <w:sdtPr>
                <w:id w:val="2087339369"/>
                <w:placeholder>
                  <w:docPart w:val="DefaultPlaceholder_-1854013440"/>
                </w:placeholder>
                <w:showingPlcHdr/>
              </w:sdtPr>
              <w:sdtContent>
                <w:tc>
                  <w:tcPr>
                    <w:tcW w:w="2192" w:type="dxa"/>
                    <w:shd w:val="clear" w:color="auto" w:fill="FFE599" w:themeFill="accent4" w:themeFillTint="66"/>
                  </w:tcPr>
                  <w:p w14:paraId="6409508A" w14:textId="166B5601" w:rsidR="006E62C8" w:rsidRDefault="00E55094" w:rsidP="000C3925">
                    <w:pPr>
                      <w:tabs>
                        <w:tab w:val="left" w:pos="1245"/>
                      </w:tabs>
                      <w:jc w:val="center"/>
                    </w:pPr>
                    <w:r w:rsidRPr="00FB4E7F">
                      <w:rPr>
                        <w:rStyle w:val="PlaceholderText"/>
                        <w:rFonts w:eastAsiaTheme="minorHAnsi"/>
                      </w:rPr>
                      <w:t>Click or tap here to enter text.</w:t>
                    </w:r>
                  </w:p>
                </w:tc>
              </w:sdtContent>
            </w:sdt>
            <w:tc>
              <w:tcPr>
                <w:tcW w:w="1858" w:type="dxa"/>
                <w:shd w:val="clear" w:color="auto" w:fill="FFE599" w:themeFill="accent4" w:themeFillTint="66"/>
              </w:tcPr>
              <w:p w14:paraId="3C70191C" w14:textId="77777777" w:rsidR="006E62C8" w:rsidRDefault="006E62C8" w:rsidP="000C3925">
                <w:pPr>
                  <w:tabs>
                    <w:tab w:val="left" w:pos="1245"/>
                  </w:tabs>
                  <w:jc w:val="center"/>
                </w:pPr>
                <w:r>
                  <w:t>100%</w:t>
                </w:r>
              </w:p>
            </w:tc>
          </w:tr>
        </w:tbl>
        <w:p w14:paraId="54710DEB" w14:textId="77777777" w:rsidR="00A85468" w:rsidRPr="004A65F4" w:rsidRDefault="00A85468" w:rsidP="00A85468">
          <w:pPr>
            <w:tabs>
              <w:tab w:val="left" w:pos="1245"/>
            </w:tabs>
            <w:rPr>
              <w:i/>
              <w:iCs/>
            </w:rPr>
          </w:pPr>
          <w:r>
            <w:rPr>
              <w:i/>
              <w:iCs/>
            </w:rPr>
            <w:t xml:space="preserve">Please be sure the total grant share amount matches the requested amount above, and the total project amount above matches the total project budget in green. </w:t>
          </w:r>
        </w:p>
        <w:p w14:paraId="674D977A" w14:textId="0F19FD6D" w:rsidR="00E55094" w:rsidRDefault="00E55094">
          <w:pPr>
            <w:spacing w:after="160" w:line="259" w:lineRule="auto"/>
            <w:rPr>
              <w:b/>
              <w:bCs/>
              <w:sz w:val="24"/>
              <w:szCs w:val="28"/>
            </w:rPr>
          </w:pPr>
          <w:r>
            <w:rPr>
              <w:b/>
              <w:bCs/>
              <w:sz w:val="24"/>
              <w:szCs w:val="28"/>
            </w:rPr>
            <w:br w:type="page"/>
          </w:r>
        </w:p>
      </w:sdtContent>
    </w:sdt>
    <w:p w14:paraId="14EBC59A" w14:textId="72349BE5" w:rsidR="00A85468" w:rsidRDefault="00A85468" w:rsidP="00A85468">
      <w:pPr>
        <w:tabs>
          <w:tab w:val="left" w:pos="1245"/>
        </w:tabs>
        <w:rPr>
          <w:b/>
          <w:bCs/>
          <w:sz w:val="24"/>
          <w:szCs w:val="28"/>
        </w:rPr>
      </w:pPr>
      <w:r>
        <w:rPr>
          <w:b/>
          <w:bCs/>
          <w:sz w:val="24"/>
          <w:szCs w:val="28"/>
        </w:rPr>
        <w:lastRenderedPageBreak/>
        <w:t>Project Summary</w:t>
      </w:r>
    </w:p>
    <w:p w14:paraId="34086276" w14:textId="77777777" w:rsidR="00A85468" w:rsidRDefault="00A85468" w:rsidP="00A85468">
      <w:pPr>
        <w:tabs>
          <w:tab w:val="left" w:pos="1245"/>
        </w:tabs>
        <w:rPr>
          <w:b/>
          <w:bCs/>
          <w:sz w:val="24"/>
          <w:szCs w:val="28"/>
        </w:rPr>
      </w:pPr>
    </w:p>
    <w:tbl>
      <w:tblPr>
        <w:tblStyle w:val="TableGrid"/>
        <w:tblW w:w="0" w:type="auto"/>
        <w:tblLook w:val="04A0" w:firstRow="1" w:lastRow="0" w:firstColumn="1" w:lastColumn="0" w:noHBand="0" w:noVBand="1"/>
      </w:tblPr>
      <w:tblGrid>
        <w:gridCol w:w="2965"/>
        <w:gridCol w:w="6385"/>
      </w:tblGrid>
      <w:tr w:rsidR="00A85468" w14:paraId="7573FF7D" w14:textId="77777777" w:rsidTr="00DE3884">
        <w:trPr>
          <w:trHeight w:val="800"/>
        </w:trPr>
        <w:tc>
          <w:tcPr>
            <w:tcW w:w="2965" w:type="dxa"/>
          </w:tcPr>
          <w:p w14:paraId="65855897" w14:textId="2EF74BFC" w:rsidR="00A85468" w:rsidRDefault="00A85468" w:rsidP="000C3925">
            <w:pPr>
              <w:tabs>
                <w:tab w:val="left" w:pos="1245"/>
              </w:tabs>
            </w:pPr>
            <w:r>
              <w:t xml:space="preserve">Project </w:t>
            </w:r>
            <w:r w:rsidR="00AF641A">
              <w:t>information</w:t>
            </w:r>
            <w:r>
              <w:t>:</w:t>
            </w:r>
          </w:p>
          <w:p w14:paraId="0BFEBAC3" w14:textId="77777777" w:rsidR="002F260C" w:rsidRDefault="002F260C" w:rsidP="000C3925">
            <w:pPr>
              <w:tabs>
                <w:tab w:val="left" w:pos="1245"/>
              </w:tabs>
            </w:pPr>
          </w:p>
          <w:p w14:paraId="44C34E21" w14:textId="7DDD9194" w:rsidR="002F260C" w:rsidRDefault="002F260C" w:rsidP="000C3925">
            <w:pPr>
              <w:tabs>
                <w:tab w:val="left" w:pos="1245"/>
              </w:tabs>
              <w:rPr>
                <w:i/>
                <w:iCs/>
              </w:rPr>
            </w:pPr>
            <w:r>
              <w:rPr>
                <w:i/>
                <w:iCs/>
              </w:rPr>
              <w:t>Please describe</w:t>
            </w:r>
            <w:r w:rsidR="00AF641A">
              <w:rPr>
                <w:i/>
                <w:iCs/>
              </w:rPr>
              <w:t xml:space="preserve"> </w:t>
            </w:r>
            <w:r>
              <w:rPr>
                <w:i/>
                <w:iCs/>
              </w:rPr>
              <w:t>the overall project</w:t>
            </w:r>
            <w:r w:rsidR="00AF641A">
              <w:rPr>
                <w:i/>
                <w:iCs/>
              </w:rPr>
              <w:t>,</w:t>
            </w:r>
            <w:r>
              <w:rPr>
                <w:i/>
                <w:iCs/>
              </w:rPr>
              <w:t xml:space="preserve"> including the process for determin</w:t>
            </w:r>
            <w:r w:rsidR="00AF641A">
              <w:rPr>
                <w:i/>
                <w:iCs/>
              </w:rPr>
              <w:t xml:space="preserve">ing the need for mitigation, the aspects of the project, and who will be completing this project (I.e.: contractors, yourself, etc). </w:t>
            </w:r>
          </w:p>
          <w:p w14:paraId="5268AE50" w14:textId="1A1578AD" w:rsidR="00AF641A" w:rsidRPr="002F260C" w:rsidRDefault="00AF641A" w:rsidP="000C3925">
            <w:pPr>
              <w:tabs>
                <w:tab w:val="left" w:pos="1245"/>
              </w:tabs>
              <w:rPr>
                <w:i/>
                <w:iCs/>
              </w:rPr>
            </w:pPr>
          </w:p>
        </w:tc>
        <w:sdt>
          <w:sdtPr>
            <w:id w:val="1066074500"/>
            <w:placeholder>
              <w:docPart w:val="DefaultPlaceholder_-1854013440"/>
            </w:placeholder>
            <w:showingPlcHdr/>
          </w:sdtPr>
          <w:sdtContent>
            <w:tc>
              <w:tcPr>
                <w:tcW w:w="6385" w:type="dxa"/>
              </w:tcPr>
              <w:p w14:paraId="14F42674" w14:textId="2FCEB5D4"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796868EE" w14:textId="77777777" w:rsidTr="00DE3884">
        <w:trPr>
          <w:trHeight w:val="1412"/>
        </w:trPr>
        <w:tc>
          <w:tcPr>
            <w:tcW w:w="2965" w:type="dxa"/>
          </w:tcPr>
          <w:p w14:paraId="4806FC48" w14:textId="77777777" w:rsidR="00A85468" w:rsidRDefault="00A85468" w:rsidP="000C3925">
            <w:pPr>
              <w:tabs>
                <w:tab w:val="left" w:pos="1245"/>
              </w:tabs>
            </w:pPr>
            <w:r>
              <w:t>Project area description and current conditions:</w:t>
            </w:r>
          </w:p>
          <w:p w14:paraId="2FCDAC70" w14:textId="77777777" w:rsidR="002F260C" w:rsidRDefault="002F260C" w:rsidP="000C3925">
            <w:pPr>
              <w:tabs>
                <w:tab w:val="left" w:pos="1245"/>
              </w:tabs>
            </w:pPr>
          </w:p>
          <w:p w14:paraId="1E1B5841" w14:textId="413F67D1" w:rsidR="002F260C" w:rsidRDefault="0000484A" w:rsidP="000C3925">
            <w:pPr>
              <w:tabs>
                <w:tab w:val="left" w:pos="1245"/>
              </w:tabs>
              <w:rPr>
                <w:i/>
                <w:iCs/>
              </w:rPr>
            </w:pPr>
            <w:r>
              <w:rPr>
                <w:i/>
                <w:iCs/>
              </w:rPr>
              <w:t xml:space="preserve">Please </w:t>
            </w:r>
            <w:r w:rsidR="00AF641A">
              <w:rPr>
                <w:i/>
                <w:iCs/>
              </w:rPr>
              <w:t xml:space="preserve">include how this project area would be considered a wildfire risk. </w:t>
            </w:r>
          </w:p>
          <w:p w14:paraId="7E1D45F5" w14:textId="2037F76A" w:rsidR="00AF641A" w:rsidRPr="002F260C" w:rsidRDefault="00AF641A" w:rsidP="000C3925">
            <w:pPr>
              <w:tabs>
                <w:tab w:val="left" w:pos="1245"/>
              </w:tabs>
              <w:rPr>
                <w:i/>
                <w:iCs/>
              </w:rPr>
            </w:pPr>
          </w:p>
        </w:tc>
        <w:sdt>
          <w:sdtPr>
            <w:id w:val="-1758895662"/>
            <w:placeholder>
              <w:docPart w:val="DefaultPlaceholder_-1854013440"/>
            </w:placeholder>
            <w:showingPlcHdr/>
          </w:sdtPr>
          <w:sdtContent>
            <w:tc>
              <w:tcPr>
                <w:tcW w:w="6385" w:type="dxa"/>
              </w:tcPr>
              <w:p w14:paraId="4411C968" w14:textId="09CB5CE9"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60E59AD0" w14:textId="77777777" w:rsidTr="00DE3884">
        <w:trPr>
          <w:trHeight w:val="1592"/>
        </w:trPr>
        <w:tc>
          <w:tcPr>
            <w:tcW w:w="2965" w:type="dxa"/>
          </w:tcPr>
          <w:p w14:paraId="2DE422BA" w14:textId="0889B1E0" w:rsidR="00A85468" w:rsidRDefault="00A85468" w:rsidP="000C3925">
            <w:pPr>
              <w:tabs>
                <w:tab w:val="left" w:pos="1245"/>
              </w:tabs>
            </w:pPr>
            <w:r>
              <w:t>Description of method of any material disposal:</w:t>
            </w:r>
          </w:p>
          <w:p w14:paraId="25799899" w14:textId="77777777" w:rsidR="00A573D2" w:rsidRDefault="00A573D2" w:rsidP="000C3925">
            <w:pPr>
              <w:tabs>
                <w:tab w:val="left" w:pos="1245"/>
              </w:tabs>
            </w:pPr>
          </w:p>
          <w:p w14:paraId="72A86B39" w14:textId="77777777" w:rsidR="00A573D2" w:rsidRDefault="00A573D2" w:rsidP="000C3925">
            <w:pPr>
              <w:tabs>
                <w:tab w:val="left" w:pos="1245"/>
              </w:tabs>
              <w:rPr>
                <w:i/>
                <w:iCs/>
              </w:rPr>
            </w:pPr>
            <w:r>
              <w:rPr>
                <w:i/>
                <w:iCs/>
              </w:rPr>
              <w:t>Please visit our grant resources page for information on slash mulch and program dates.</w:t>
            </w:r>
          </w:p>
          <w:p w14:paraId="358E5D9C" w14:textId="13991432" w:rsidR="00AF641A" w:rsidRPr="00A573D2" w:rsidRDefault="00AF641A" w:rsidP="000C3925">
            <w:pPr>
              <w:tabs>
                <w:tab w:val="left" w:pos="1245"/>
              </w:tabs>
              <w:rPr>
                <w:i/>
                <w:iCs/>
              </w:rPr>
            </w:pPr>
          </w:p>
        </w:tc>
        <w:sdt>
          <w:sdtPr>
            <w:id w:val="-1107491100"/>
            <w:placeholder>
              <w:docPart w:val="DefaultPlaceholder_-1854013440"/>
            </w:placeholder>
            <w:showingPlcHdr/>
          </w:sdtPr>
          <w:sdtContent>
            <w:tc>
              <w:tcPr>
                <w:tcW w:w="6385" w:type="dxa"/>
              </w:tcPr>
              <w:p w14:paraId="31A9F9EC" w14:textId="541AA363"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3CFF326B" w14:textId="77777777" w:rsidTr="00DE3884">
        <w:trPr>
          <w:trHeight w:val="1925"/>
        </w:trPr>
        <w:tc>
          <w:tcPr>
            <w:tcW w:w="2965" w:type="dxa"/>
          </w:tcPr>
          <w:p w14:paraId="637113B9" w14:textId="77777777" w:rsidR="00A85468" w:rsidRDefault="00A85468" w:rsidP="000C3925">
            <w:pPr>
              <w:tabs>
                <w:tab w:val="left" w:pos="1245"/>
              </w:tabs>
            </w:pPr>
            <w:r>
              <w:t>How will this project benefit the City of Castle Pines community?</w:t>
            </w:r>
          </w:p>
        </w:tc>
        <w:sdt>
          <w:sdtPr>
            <w:id w:val="166063812"/>
            <w:placeholder>
              <w:docPart w:val="DefaultPlaceholder_-1854013440"/>
            </w:placeholder>
            <w:showingPlcHdr/>
          </w:sdtPr>
          <w:sdtContent>
            <w:tc>
              <w:tcPr>
                <w:tcW w:w="6385" w:type="dxa"/>
              </w:tcPr>
              <w:p w14:paraId="040E8B35" w14:textId="1ED286B3"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5F6535AC" w14:textId="77777777" w:rsidTr="002F260C">
        <w:trPr>
          <w:trHeight w:val="2132"/>
        </w:trPr>
        <w:tc>
          <w:tcPr>
            <w:tcW w:w="2965" w:type="dxa"/>
          </w:tcPr>
          <w:p w14:paraId="04059BB1" w14:textId="77777777" w:rsidR="00A85468" w:rsidRDefault="00A85468" w:rsidP="000C3925">
            <w:pPr>
              <w:tabs>
                <w:tab w:val="left" w:pos="1245"/>
              </w:tabs>
            </w:pPr>
            <w:r>
              <w:t>Schedule of key project dates:</w:t>
            </w:r>
          </w:p>
          <w:p w14:paraId="02D3A4B7" w14:textId="77777777" w:rsidR="002F260C" w:rsidRDefault="002F260C" w:rsidP="000C3925">
            <w:pPr>
              <w:tabs>
                <w:tab w:val="left" w:pos="1245"/>
              </w:tabs>
            </w:pPr>
          </w:p>
          <w:p w14:paraId="54137FE9" w14:textId="77777777" w:rsidR="002F260C" w:rsidRDefault="002F260C" w:rsidP="000C3925">
            <w:pPr>
              <w:tabs>
                <w:tab w:val="left" w:pos="1245"/>
              </w:tabs>
              <w:rPr>
                <w:i/>
                <w:iCs/>
              </w:rPr>
            </w:pPr>
            <w:r>
              <w:rPr>
                <w:i/>
                <w:iCs/>
              </w:rPr>
              <w:t xml:space="preserve">Please include the dates that will help determine if your project is on track throughout the project, as well as the anticipated final report submission/request for reimbursement) </w:t>
            </w:r>
          </w:p>
          <w:p w14:paraId="663296C9" w14:textId="4226583A" w:rsidR="00AF641A" w:rsidRPr="002F260C" w:rsidRDefault="00AF641A" w:rsidP="000C3925">
            <w:pPr>
              <w:tabs>
                <w:tab w:val="left" w:pos="1245"/>
              </w:tabs>
              <w:rPr>
                <w:i/>
                <w:iCs/>
              </w:rPr>
            </w:pPr>
          </w:p>
        </w:tc>
        <w:sdt>
          <w:sdtPr>
            <w:id w:val="-1160391017"/>
            <w:placeholder>
              <w:docPart w:val="DefaultPlaceholder_-1854013440"/>
            </w:placeholder>
            <w:showingPlcHdr/>
          </w:sdtPr>
          <w:sdtContent>
            <w:tc>
              <w:tcPr>
                <w:tcW w:w="6385" w:type="dxa"/>
              </w:tcPr>
              <w:p w14:paraId="3DCF93C8" w14:textId="6313A21D" w:rsidR="00A85468" w:rsidRDefault="00E55094" w:rsidP="000C3925">
                <w:pPr>
                  <w:tabs>
                    <w:tab w:val="left" w:pos="1245"/>
                  </w:tabs>
                </w:pPr>
                <w:r w:rsidRPr="00FB4E7F">
                  <w:rPr>
                    <w:rStyle w:val="PlaceholderText"/>
                    <w:rFonts w:eastAsiaTheme="minorHAnsi"/>
                  </w:rPr>
                  <w:t>Click or tap here to enter text.</w:t>
                </w:r>
              </w:p>
            </w:tc>
          </w:sdtContent>
        </w:sdt>
      </w:tr>
    </w:tbl>
    <w:p w14:paraId="607B5C2A" w14:textId="77777777" w:rsidR="00A85468" w:rsidRDefault="00A85468" w:rsidP="00A85468">
      <w:pPr>
        <w:tabs>
          <w:tab w:val="left" w:pos="1245"/>
        </w:tabs>
      </w:pPr>
    </w:p>
    <w:p w14:paraId="73670F00" w14:textId="77777777" w:rsidR="00F2697F" w:rsidRDefault="00F2697F" w:rsidP="00A85468">
      <w:pPr>
        <w:tabs>
          <w:tab w:val="left" w:pos="1245"/>
        </w:tabs>
        <w:rPr>
          <w:b/>
          <w:bCs/>
          <w:sz w:val="24"/>
          <w:szCs w:val="28"/>
        </w:rPr>
      </w:pPr>
    </w:p>
    <w:p w14:paraId="61A2A54F" w14:textId="77777777" w:rsidR="00A319AF" w:rsidRDefault="00A319AF" w:rsidP="00A85468">
      <w:pPr>
        <w:tabs>
          <w:tab w:val="left" w:pos="1245"/>
        </w:tabs>
        <w:rPr>
          <w:b/>
          <w:bCs/>
          <w:sz w:val="24"/>
          <w:szCs w:val="28"/>
        </w:rPr>
      </w:pPr>
    </w:p>
    <w:p w14:paraId="22D1D430" w14:textId="77777777" w:rsidR="00E55094" w:rsidRDefault="00E55094">
      <w:pPr>
        <w:spacing w:after="160" w:line="259" w:lineRule="auto"/>
        <w:rPr>
          <w:b/>
          <w:bCs/>
          <w:sz w:val="24"/>
          <w:szCs w:val="28"/>
        </w:rPr>
      </w:pPr>
      <w:r>
        <w:rPr>
          <w:b/>
          <w:bCs/>
          <w:sz w:val="24"/>
          <w:szCs w:val="28"/>
        </w:rPr>
        <w:br w:type="page"/>
      </w:r>
    </w:p>
    <w:p w14:paraId="778B98BD" w14:textId="26B903C1" w:rsidR="00A85468" w:rsidRDefault="00A85468" w:rsidP="00A85468">
      <w:pPr>
        <w:tabs>
          <w:tab w:val="left" w:pos="1245"/>
        </w:tabs>
        <w:rPr>
          <w:b/>
          <w:bCs/>
          <w:sz w:val="24"/>
          <w:szCs w:val="28"/>
        </w:rPr>
      </w:pPr>
      <w:r>
        <w:rPr>
          <w:b/>
          <w:bCs/>
          <w:sz w:val="24"/>
          <w:szCs w:val="28"/>
        </w:rPr>
        <w:lastRenderedPageBreak/>
        <w:t>Authorization</w:t>
      </w:r>
    </w:p>
    <w:p w14:paraId="46257DD3" w14:textId="2758E610" w:rsidR="00A319AF" w:rsidRDefault="00A319AF" w:rsidP="00A85468">
      <w:pPr>
        <w:tabs>
          <w:tab w:val="left" w:pos="1245"/>
        </w:tabs>
        <w:rPr>
          <w:b/>
          <w:bCs/>
          <w:sz w:val="24"/>
          <w:szCs w:val="28"/>
        </w:rPr>
      </w:pPr>
    </w:p>
    <w:p w14:paraId="187EC88F" w14:textId="2409D43B" w:rsidR="00A319AF" w:rsidRPr="00A319AF" w:rsidRDefault="00AD162A" w:rsidP="00A85468">
      <w:pPr>
        <w:tabs>
          <w:tab w:val="left" w:pos="1245"/>
        </w:tabs>
      </w:pPr>
      <w:sdt>
        <w:sdtPr>
          <w:id w:val="-1514066374"/>
          <w14:checkbox>
            <w14:checked w14:val="0"/>
            <w14:checkedState w14:val="2612" w14:font="MS Gothic"/>
            <w14:uncheckedState w14:val="2610" w14:font="MS Gothic"/>
          </w14:checkbox>
        </w:sdtPr>
        <w:sdtEndPr/>
        <w:sdtContent>
          <w:r w:rsidR="00A319AF">
            <w:rPr>
              <w:rFonts w:ascii="MS Gothic" w:eastAsia="MS Gothic" w:hAnsi="MS Gothic" w:hint="eastAsia"/>
            </w:rPr>
            <w:t>☐</w:t>
          </w:r>
        </w:sdtContent>
      </w:sdt>
      <w:r w:rsidR="00A319AF">
        <w:t xml:space="preserve"> I certify that I am the owner of the entire property of which this project will be conducted or have received the appropriate approvals from the property owner. </w:t>
      </w:r>
    </w:p>
    <w:p w14:paraId="416F7090" w14:textId="77777777" w:rsidR="00A85468" w:rsidRDefault="00A85468" w:rsidP="00A85468">
      <w:pPr>
        <w:tabs>
          <w:tab w:val="left" w:pos="1245"/>
        </w:tabs>
        <w:rPr>
          <w:b/>
          <w:bCs/>
          <w:sz w:val="24"/>
          <w:szCs w:val="28"/>
        </w:rPr>
      </w:pPr>
    </w:p>
    <w:p w14:paraId="6B3E1F59" w14:textId="7122A9EB" w:rsidR="00A85468" w:rsidRDefault="00AD162A" w:rsidP="00A85468">
      <w:pPr>
        <w:tabs>
          <w:tab w:val="left" w:pos="1245"/>
        </w:tabs>
      </w:pPr>
      <w:sdt>
        <w:sdtPr>
          <w:id w:val="2045170889"/>
          <w14:checkbox>
            <w14:checked w14:val="0"/>
            <w14:checkedState w14:val="2612" w14:font="MS Gothic"/>
            <w14:uncheckedState w14:val="2610" w14:font="MS Gothic"/>
          </w14:checkbox>
        </w:sdtPr>
        <w:sdtEndPr/>
        <w:sdtContent>
          <w:r w:rsidR="00A85468">
            <w:rPr>
              <w:rFonts w:ascii="MS Gothic" w:eastAsia="MS Gothic" w:hAnsi="MS Gothic" w:hint="eastAsia"/>
            </w:rPr>
            <w:t>☐</w:t>
          </w:r>
        </w:sdtContent>
      </w:sdt>
      <w:r w:rsidR="00A85468">
        <w:t xml:space="preserve"> </w:t>
      </w:r>
      <w:r w:rsidR="006E7577">
        <w:t>I certify that this project is not in violation of my Homeowner Associations covenants, and I have followed the appropriate processes for Homeowner Association approvable, if applicable.</w:t>
      </w:r>
    </w:p>
    <w:p w14:paraId="59DD8D96" w14:textId="238D9F04" w:rsidR="00A319AF" w:rsidRDefault="00A319AF" w:rsidP="00A85468">
      <w:pPr>
        <w:tabs>
          <w:tab w:val="left" w:pos="1245"/>
        </w:tabs>
      </w:pPr>
    </w:p>
    <w:bookmarkStart w:id="5" w:name="_Hlk127969058"/>
    <w:p w14:paraId="0B1A2909" w14:textId="79E4B8A4" w:rsidR="00A319AF" w:rsidRDefault="00AD162A" w:rsidP="00A85468">
      <w:pPr>
        <w:tabs>
          <w:tab w:val="left" w:pos="1245"/>
        </w:tabs>
      </w:pPr>
      <w:sdt>
        <w:sdtPr>
          <w:id w:val="139476091"/>
          <w14:checkbox>
            <w14:checked w14:val="0"/>
            <w14:checkedState w14:val="2612" w14:font="MS Gothic"/>
            <w14:uncheckedState w14:val="2610" w14:font="MS Gothic"/>
          </w14:checkbox>
        </w:sdtPr>
        <w:sdtEndPr/>
        <w:sdtContent>
          <w:r w:rsidR="00A319AF">
            <w:rPr>
              <w:rFonts w:ascii="MS Gothic" w:eastAsia="MS Gothic" w:hAnsi="MS Gothic" w:hint="eastAsia"/>
            </w:rPr>
            <w:t>☐</w:t>
          </w:r>
        </w:sdtContent>
      </w:sdt>
      <w:r w:rsidR="00A319AF">
        <w:t xml:space="preserve"> I </w:t>
      </w:r>
      <w:r w:rsidR="002F260C">
        <w:t>confirm</w:t>
      </w:r>
      <w:r w:rsidR="00A319AF">
        <w:t xml:space="preserve"> that this project will be completed </w:t>
      </w:r>
      <w:r w:rsidR="002F260C">
        <w:t>in 2023,</w:t>
      </w:r>
      <w:r w:rsidR="00A319AF">
        <w:t xml:space="preserve"> and the final report and corresponding receipts will be submitted no later than December 31, 2023</w:t>
      </w:r>
      <w:r w:rsidR="002F260C">
        <w:t>.</w:t>
      </w:r>
    </w:p>
    <w:bookmarkEnd w:id="5"/>
    <w:p w14:paraId="49458DC5" w14:textId="77777777" w:rsidR="00A85468" w:rsidRDefault="00A85468" w:rsidP="00A85468">
      <w:pPr>
        <w:tabs>
          <w:tab w:val="left" w:pos="1245"/>
        </w:tabs>
      </w:pPr>
    </w:p>
    <w:tbl>
      <w:tblPr>
        <w:tblStyle w:val="TableGrid"/>
        <w:tblW w:w="9729" w:type="dxa"/>
        <w:tblLook w:val="04A0" w:firstRow="1" w:lastRow="0" w:firstColumn="1" w:lastColumn="0" w:noHBand="0" w:noVBand="1"/>
      </w:tblPr>
      <w:tblGrid>
        <w:gridCol w:w="2991"/>
        <w:gridCol w:w="6738"/>
      </w:tblGrid>
      <w:tr w:rsidR="00A85468" w14:paraId="7326E738" w14:textId="77777777" w:rsidTr="000C3925">
        <w:trPr>
          <w:trHeight w:val="310"/>
        </w:trPr>
        <w:tc>
          <w:tcPr>
            <w:tcW w:w="2991" w:type="dxa"/>
          </w:tcPr>
          <w:p w14:paraId="0C5CA2E6" w14:textId="77777777" w:rsidR="00A85468" w:rsidRDefault="00A85468" w:rsidP="000C3925">
            <w:pPr>
              <w:tabs>
                <w:tab w:val="left" w:pos="1245"/>
              </w:tabs>
            </w:pPr>
            <w:r>
              <w:t>Submitted by</w:t>
            </w:r>
          </w:p>
        </w:tc>
        <w:sdt>
          <w:sdtPr>
            <w:id w:val="-1338374943"/>
            <w:placeholder>
              <w:docPart w:val="DefaultPlaceholder_-1854013440"/>
            </w:placeholder>
            <w:showingPlcHdr/>
          </w:sdtPr>
          <w:sdtContent>
            <w:tc>
              <w:tcPr>
                <w:tcW w:w="6738" w:type="dxa"/>
              </w:tcPr>
              <w:p w14:paraId="58E20D59" w14:textId="3F8B04F8" w:rsidR="00A85468" w:rsidRDefault="00E55094" w:rsidP="000C3925">
                <w:pPr>
                  <w:tabs>
                    <w:tab w:val="left" w:pos="1245"/>
                  </w:tabs>
                </w:pPr>
                <w:r w:rsidRPr="00FB4E7F">
                  <w:rPr>
                    <w:rStyle w:val="PlaceholderText"/>
                    <w:rFonts w:eastAsiaTheme="minorHAnsi"/>
                  </w:rPr>
                  <w:t>Click or tap here to enter text.</w:t>
                </w:r>
              </w:p>
            </w:tc>
          </w:sdtContent>
        </w:sdt>
      </w:tr>
      <w:tr w:rsidR="00A85468" w14:paraId="659E0430" w14:textId="77777777" w:rsidTr="000C3925">
        <w:trPr>
          <w:trHeight w:val="322"/>
        </w:trPr>
        <w:tc>
          <w:tcPr>
            <w:tcW w:w="2991" w:type="dxa"/>
          </w:tcPr>
          <w:p w14:paraId="36815205" w14:textId="77777777" w:rsidR="00A85468" w:rsidRDefault="00A85468" w:rsidP="000C3925">
            <w:pPr>
              <w:tabs>
                <w:tab w:val="left" w:pos="1245"/>
              </w:tabs>
            </w:pPr>
            <w:r>
              <w:t>Date</w:t>
            </w:r>
          </w:p>
        </w:tc>
        <w:sdt>
          <w:sdtPr>
            <w:id w:val="-1014991495"/>
            <w:placeholder>
              <w:docPart w:val="DefaultPlaceholder_-1854013440"/>
            </w:placeholder>
            <w:showingPlcHdr/>
          </w:sdtPr>
          <w:sdtContent>
            <w:tc>
              <w:tcPr>
                <w:tcW w:w="6738" w:type="dxa"/>
              </w:tcPr>
              <w:p w14:paraId="1A345B44" w14:textId="79367B61" w:rsidR="00A85468" w:rsidRDefault="00E55094" w:rsidP="000C3925">
                <w:pPr>
                  <w:tabs>
                    <w:tab w:val="left" w:pos="1245"/>
                  </w:tabs>
                </w:pPr>
                <w:r w:rsidRPr="00FB4E7F">
                  <w:rPr>
                    <w:rStyle w:val="PlaceholderText"/>
                    <w:rFonts w:eastAsiaTheme="minorHAnsi"/>
                  </w:rPr>
                  <w:t>Click or tap here to enter text.</w:t>
                </w:r>
              </w:p>
            </w:tc>
          </w:sdtContent>
        </w:sdt>
      </w:tr>
    </w:tbl>
    <w:p w14:paraId="4C677F60" w14:textId="77777777" w:rsidR="00AA3219" w:rsidRDefault="00AA3219"/>
    <w:sectPr w:rsidR="00AA32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73A2" w14:textId="77777777" w:rsidR="00A85468" w:rsidRDefault="00A85468" w:rsidP="00A85468">
      <w:r>
        <w:separator/>
      </w:r>
    </w:p>
  </w:endnote>
  <w:endnote w:type="continuationSeparator" w:id="0">
    <w:p w14:paraId="7B9A805C" w14:textId="77777777" w:rsidR="00A85468" w:rsidRDefault="00A85468" w:rsidP="00A8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3A55" w14:textId="77777777" w:rsidR="00A85468" w:rsidRDefault="00A85468" w:rsidP="00A85468">
      <w:r>
        <w:separator/>
      </w:r>
    </w:p>
  </w:footnote>
  <w:footnote w:type="continuationSeparator" w:id="0">
    <w:p w14:paraId="2DA9F2FE" w14:textId="77777777" w:rsidR="00A85468" w:rsidRDefault="00A85468" w:rsidP="00A8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D6EB" w14:textId="77777777" w:rsidR="00A85468" w:rsidRDefault="00A85468" w:rsidP="00A85468">
    <w:pPr>
      <w:pStyle w:val="Header"/>
      <w:jc w:val="center"/>
    </w:pPr>
    <w:r>
      <w:rPr>
        <w:noProof/>
      </w:rPr>
      <w:drawing>
        <wp:inline distT="0" distB="0" distL="0" distR="0" wp14:anchorId="4336FEDD" wp14:editId="2FDC2E51">
          <wp:extent cx="1857375" cy="781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6250" t="12195" r="4688"/>
                  <a:stretch>
                    <a:fillRect/>
                  </a:stretch>
                </pic:blipFill>
                <pic:spPr bwMode="auto">
                  <a:xfrm>
                    <a:off x="0" y="0"/>
                    <a:ext cx="1857375" cy="781050"/>
                  </a:xfrm>
                  <a:prstGeom prst="rect">
                    <a:avLst/>
                  </a:prstGeom>
                  <a:noFill/>
                  <a:ln>
                    <a:noFill/>
                  </a:ln>
                </pic:spPr>
              </pic:pic>
            </a:graphicData>
          </a:graphic>
        </wp:inline>
      </w:drawing>
    </w:r>
  </w:p>
  <w:p w14:paraId="21EEB450" w14:textId="77777777" w:rsidR="00A85468" w:rsidRPr="00B930BC" w:rsidRDefault="00A85468" w:rsidP="00A85468">
    <w:pPr>
      <w:pStyle w:val="Header"/>
      <w:jc w:val="center"/>
      <w:rPr>
        <w:rFonts w:cs="Arial"/>
        <w:spacing w:val="5"/>
        <w:sz w:val="20"/>
        <w:szCs w:val="20"/>
      </w:rPr>
    </w:pPr>
    <w:r w:rsidRPr="00B930BC">
      <w:rPr>
        <w:rFonts w:cs="Arial"/>
        <w:spacing w:val="5"/>
        <w:sz w:val="20"/>
        <w:szCs w:val="20"/>
      </w:rPr>
      <w:t xml:space="preserve">360 Village Square Lane, Suite B </w:t>
    </w:r>
    <w:r w:rsidRPr="00B930BC">
      <w:rPr>
        <w:rFonts w:cs="Arial"/>
        <w:spacing w:val="5"/>
        <w:sz w:val="20"/>
        <w:szCs w:val="20"/>
      </w:rPr>
      <w:sym w:font="Symbol" w:char="F0B7"/>
    </w:r>
    <w:r w:rsidRPr="00B930BC">
      <w:rPr>
        <w:rFonts w:cs="Arial"/>
        <w:spacing w:val="5"/>
        <w:sz w:val="20"/>
        <w:szCs w:val="20"/>
      </w:rPr>
      <w:t xml:space="preserve"> Castle Pines, CO 80108</w:t>
    </w:r>
  </w:p>
  <w:p w14:paraId="5D882AB7" w14:textId="77777777" w:rsidR="00A85468" w:rsidRPr="00B930BC" w:rsidRDefault="00A85468" w:rsidP="00A85468">
    <w:pPr>
      <w:pStyle w:val="Footer"/>
      <w:jc w:val="center"/>
      <w:rPr>
        <w:rFonts w:cs="Arial"/>
        <w:spacing w:val="5"/>
        <w:w w:val="103"/>
        <w:sz w:val="20"/>
        <w:szCs w:val="20"/>
      </w:rPr>
    </w:pPr>
    <w:r w:rsidRPr="00B930BC">
      <w:rPr>
        <w:rFonts w:cs="Arial"/>
        <w:spacing w:val="5"/>
        <w:w w:val="103"/>
        <w:sz w:val="20"/>
        <w:szCs w:val="20"/>
      </w:rPr>
      <w:t xml:space="preserve">303-705-0200 </w:t>
    </w:r>
    <w:r w:rsidRPr="00B930BC">
      <w:rPr>
        <w:rFonts w:cs="Arial"/>
        <w:spacing w:val="5"/>
        <w:w w:val="103"/>
        <w:sz w:val="20"/>
        <w:szCs w:val="20"/>
      </w:rPr>
      <w:sym w:font="Symbol" w:char="F0B7"/>
    </w:r>
    <w:r w:rsidRPr="00B930BC">
      <w:rPr>
        <w:rFonts w:cs="Arial"/>
        <w:spacing w:val="5"/>
        <w:w w:val="103"/>
        <w:sz w:val="20"/>
        <w:szCs w:val="20"/>
      </w:rPr>
      <w:t xml:space="preserve"> castlepinesco.gov</w:t>
    </w:r>
  </w:p>
  <w:p w14:paraId="184232CA" w14:textId="77777777" w:rsidR="00A85468" w:rsidRDefault="00A85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d7YrdkpCEdxn7hPBQ6Ez+0JotiuONVfYchCrEQntcasEKxEmoEnfc5cdNi3MSZc13ljNV5o4LmyGHWyKqkBZQ==" w:salt="wFaZvKRHnwWqZtlvNIN1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8"/>
    <w:rsid w:val="0000484A"/>
    <w:rsid w:val="00135C85"/>
    <w:rsid w:val="001F382F"/>
    <w:rsid w:val="002F260C"/>
    <w:rsid w:val="003134D0"/>
    <w:rsid w:val="00420DFB"/>
    <w:rsid w:val="00451398"/>
    <w:rsid w:val="006E62C8"/>
    <w:rsid w:val="006E7577"/>
    <w:rsid w:val="007B0653"/>
    <w:rsid w:val="007D485F"/>
    <w:rsid w:val="007D585D"/>
    <w:rsid w:val="007F5758"/>
    <w:rsid w:val="00905061"/>
    <w:rsid w:val="00993EA4"/>
    <w:rsid w:val="009E66BB"/>
    <w:rsid w:val="00A319AF"/>
    <w:rsid w:val="00A573D2"/>
    <w:rsid w:val="00A85468"/>
    <w:rsid w:val="00AA3219"/>
    <w:rsid w:val="00AD162A"/>
    <w:rsid w:val="00AF641A"/>
    <w:rsid w:val="00B41634"/>
    <w:rsid w:val="00C3185A"/>
    <w:rsid w:val="00CA29B2"/>
    <w:rsid w:val="00D12288"/>
    <w:rsid w:val="00D94611"/>
    <w:rsid w:val="00DE3884"/>
    <w:rsid w:val="00E55094"/>
    <w:rsid w:val="00E97E83"/>
    <w:rsid w:val="00EF434A"/>
    <w:rsid w:val="00F03D16"/>
    <w:rsid w:val="00F2697F"/>
    <w:rsid w:val="00F9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DA19"/>
  <w15:chartTrackingRefBased/>
  <w15:docId w15:val="{AC27F422-D674-4510-8FC4-5BECF6F9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6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6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85468"/>
  </w:style>
  <w:style w:type="paragraph" w:styleId="Footer">
    <w:name w:val="footer"/>
    <w:basedOn w:val="Normal"/>
    <w:link w:val="FooterChar"/>
    <w:uiPriority w:val="99"/>
    <w:unhideWhenUsed/>
    <w:rsid w:val="00A8546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85468"/>
  </w:style>
  <w:style w:type="character" w:styleId="Hyperlink">
    <w:name w:val="Hyperlink"/>
    <w:rsid w:val="00A85468"/>
    <w:rPr>
      <w:color w:val="0000FF"/>
      <w:u w:val="single"/>
    </w:rPr>
  </w:style>
  <w:style w:type="table" w:styleId="TableGrid">
    <w:name w:val="Table Grid"/>
    <w:basedOn w:val="TableNormal"/>
    <w:rsid w:val="00A85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634"/>
    <w:rPr>
      <w:sz w:val="16"/>
      <w:szCs w:val="16"/>
    </w:rPr>
  </w:style>
  <w:style w:type="paragraph" w:styleId="CommentText">
    <w:name w:val="annotation text"/>
    <w:basedOn w:val="Normal"/>
    <w:link w:val="CommentTextChar"/>
    <w:uiPriority w:val="99"/>
    <w:unhideWhenUsed/>
    <w:rsid w:val="00B41634"/>
    <w:rPr>
      <w:sz w:val="20"/>
      <w:szCs w:val="20"/>
    </w:rPr>
  </w:style>
  <w:style w:type="character" w:customStyle="1" w:styleId="CommentTextChar">
    <w:name w:val="Comment Text Char"/>
    <w:basedOn w:val="DefaultParagraphFont"/>
    <w:link w:val="CommentText"/>
    <w:uiPriority w:val="99"/>
    <w:rsid w:val="00B4163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1634"/>
    <w:rPr>
      <w:b/>
      <w:bCs/>
    </w:rPr>
  </w:style>
  <w:style w:type="character" w:customStyle="1" w:styleId="CommentSubjectChar">
    <w:name w:val="Comment Subject Char"/>
    <w:basedOn w:val="CommentTextChar"/>
    <w:link w:val="CommentSubject"/>
    <w:uiPriority w:val="99"/>
    <w:semiHidden/>
    <w:rsid w:val="00B4163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420DFB"/>
    <w:rPr>
      <w:color w:val="605E5C"/>
      <w:shd w:val="clear" w:color="auto" w:fill="E1DFDD"/>
    </w:rPr>
  </w:style>
  <w:style w:type="character" w:styleId="PlaceholderText">
    <w:name w:val="Placeholder Text"/>
    <w:basedOn w:val="DefaultParagraphFont"/>
    <w:uiPriority w:val="99"/>
    <w:semiHidden/>
    <w:rsid w:val="00E550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1989">
      <w:bodyDiv w:val="1"/>
      <w:marLeft w:val="0"/>
      <w:marRight w:val="0"/>
      <w:marTop w:val="0"/>
      <w:marBottom w:val="0"/>
      <w:divBdr>
        <w:top w:val="none" w:sz="0" w:space="0" w:color="auto"/>
        <w:left w:val="none" w:sz="0" w:space="0" w:color="auto"/>
        <w:bottom w:val="none" w:sz="0" w:space="0" w:color="auto"/>
        <w:right w:val="none" w:sz="0" w:space="0" w:color="auto"/>
      </w:divBdr>
    </w:div>
    <w:div w:id="17215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castlepinesco.gov/wp-content/uploads/2021/10/Wildfire-Resistant-Plant-List-for-SMFR-Distric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kenna.Shaw@castlepinesco.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jeffco.us/DocumentCenter/View/13530/CSU-Extension-Fact-Sheet-6302-Standards-required-by-the-Zoning-Resolution-PDF?bidId="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C6E755-3C7E-433E-A7ED-5797309AC486}"/>
      </w:docPartPr>
      <w:docPartBody>
        <w:p w:rsidR="00000000" w:rsidRDefault="00532369">
          <w:r w:rsidRPr="00FB4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69"/>
    <w:rsid w:val="0053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3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Makenna Shaw</dc:creator>
  <cp:keywords/>
  <dc:description/>
  <cp:lastModifiedBy>Makenna Shaw</cp:lastModifiedBy>
  <cp:revision>6</cp:revision>
  <dcterms:created xsi:type="dcterms:W3CDTF">2023-03-07T22:39:00Z</dcterms:created>
  <dcterms:modified xsi:type="dcterms:W3CDTF">2023-03-07T22:46:00Z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6faa5309-19cc-444b-bfce-5ccac87f28a2</vt:lpwstr>
  </property>
</Properties>
</file>